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70" w:rsidRPr="00E1718A" w:rsidRDefault="00277970" w:rsidP="00277970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E1718A">
        <w:rPr>
          <w:b/>
          <w:sz w:val="28"/>
          <w:szCs w:val="28"/>
        </w:rPr>
        <w:t>Администрация сельского поселения</w:t>
      </w:r>
    </w:p>
    <w:p w:rsidR="00277970" w:rsidRPr="00E1718A" w:rsidRDefault="003D4CED" w:rsidP="0027797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«Таптанай</w:t>
      </w:r>
      <w:r w:rsidR="00277970" w:rsidRPr="00E1718A">
        <w:rPr>
          <w:b/>
          <w:sz w:val="28"/>
          <w:szCs w:val="28"/>
        </w:rPr>
        <w:t>»</w:t>
      </w:r>
    </w:p>
    <w:p w:rsidR="00277970" w:rsidRDefault="00277970" w:rsidP="00277970"/>
    <w:p w:rsidR="00277970" w:rsidRPr="00E1718A" w:rsidRDefault="00277970" w:rsidP="00277970">
      <w:pPr>
        <w:pStyle w:val="a3"/>
        <w:jc w:val="center"/>
        <w:rPr>
          <w:b/>
          <w:sz w:val="28"/>
          <w:szCs w:val="28"/>
        </w:rPr>
      </w:pPr>
      <w:r w:rsidRPr="00E1718A">
        <w:rPr>
          <w:b/>
          <w:sz w:val="28"/>
          <w:szCs w:val="28"/>
        </w:rPr>
        <w:t>Распоряжение</w:t>
      </w:r>
    </w:p>
    <w:p w:rsidR="00277970" w:rsidRDefault="003D4CED" w:rsidP="002779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277970">
        <w:rPr>
          <w:sz w:val="28"/>
          <w:szCs w:val="28"/>
        </w:rPr>
        <w:t xml:space="preserve"> ноября </w:t>
      </w:r>
      <w:r w:rsidR="00277970" w:rsidRPr="00BC5E0D">
        <w:rPr>
          <w:sz w:val="28"/>
          <w:szCs w:val="28"/>
        </w:rPr>
        <w:t>201</w:t>
      </w:r>
      <w:r w:rsidR="00277970">
        <w:rPr>
          <w:sz w:val="28"/>
          <w:szCs w:val="28"/>
        </w:rPr>
        <w:t xml:space="preserve">9 </w:t>
      </w:r>
      <w:r w:rsidR="00277970" w:rsidRPr="00BC5E0D">
        <w:rPr>
          <w:sz w:val="28"/>
          <w:szCs w:val="28"/>
        </w:rPr>
        <w:t xml:space="preserve">г.                               </w:t>
      </w:r>
      <w:r w:rsidR="0027797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№ 31б</w:t>
      </w:r>
    </w:p>
    <w:p w:rsidR="00277970" w:rsidRPr="00E1718A" w:rsidRDefault="00277970" w:rsidP="00277970">
      <w:pPr>
        <w:pStyle w:val="a3"/>
        <w:jc w:val="both"/>
        <w:rPr>
          <w:sz w:val="28"/>
          <w:szCs w:val="28"/>
        </w:rPr>
      </w:pPr>
    </w:p>
    <w:p w:rsidR="00277970" w:rsidRDefault="003D4CED" w:rsidP="0027797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с.Таптанай</w:t>
      </w:r>
    </w:p>
    <w:p w:rsidR="00852263" w:rsidRPr="003F1837" w:rsidRDefault="00852263" w:rsidP="00852263">
      <w:pPr>
        <w:jc w:val="center"/>
        <w:rPr>
          <w:rFonts w:ascii="Times New Roman" w:hAnsi="Times New Roman"/>
          <w:b/>
          <w:sz w:val="30"/>
          <w:szCs w:val="30"/>
        </w:rPr>
      </w:pPr>
    </w:p>
    <w:p w:rsidR="005758CA" w:rsidRDefault="005758CA" w:rsidP="00277970">
      <w:pPr>
        <w:ind w:left="142"/>
        <w:jc w:val="both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Об утверждении Положения о порядке и сроках составления проекта бюджета сельского поселения</w:t>
      </w:r>
      <w:r w:rsidR="003D4CED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«Таптанай</w:t>
      </w:r>
      <w:r w:rsidR="00277970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»</w:t>
      </w:r>
      <w:r w:rsidRPr="005758CA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на 20</w:t>
      </w:r>
      <w:r w:rsidR="000A0B97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20</w:t>
      </w:r>
      <w:r w:rsidRPr="005758CA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год 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5758CA" w:rsidRDefault="005758CA" w:rsidP="005758C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 целях обеспечения качественного и своевременного составления проекта бюджета сельского поселения</w:t>
      </w:r>
      <w:r w:rsidR="00230EE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«</w:t>
      </w:r>
      <w:r w:rsidR="003D4CE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Таптанай</w:t>
      </w:r>
      <w:r w:rsidR="00230EE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» </w:t>
      </w: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0A0B9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7662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статьей 184 </w:t>
      </w: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Федерации, Устав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D4C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230EE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D4CED">
        <w:rPr>
          <w:rFonts w:ascii="Times New Roman" w:eastAsia="Times New Roman" w:hAnsi="Times New Roman"/>
          <w:sz w:val="28"/>
          <w:szCs w:val="28"/>
          <w:lang w:eastAsia="ru-RU"/>
        </w:rPr>
        <w:t>Таптанай</w:t>
      </w:r>
      <w:r w:rsidR="00230EE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758CA" w:rsidRPr="005758CA" w:rsidRDefault="005758CA" w:rsidP="005758C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8CA" w:rsidRPr="00E35A69" w:rsidRDefault="005758CA" w:rsidP="00E35A6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E35A6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прилагаемое Положение о </w:t>
      </w:r>
      <w:r w:rsidRPr="00E35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порядке и сроках составления проекта бюджета сельского поселения </w:t>
      </w:r>
      <w:r w:rsidR="00230EE2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«</w:t>
      </w:r>
      <w:r w:rsidR="003D4CED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Таптанай</w:t>
      </w:r>
      <w:r w:rsidR="00230EE2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» </w:t>
      </w:r>
      <w:r w:rsidRPr="00E35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на 20</w:t>
      </w:r>
      <w:r w:rsidR="000A0B9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20</w:t>
      </w:r>
      <w:r w:rsidRPr="00E35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год. (Приложение 1).</w:t>
      </w:r>
    </w:p>
    <w:p w:rsidR="00E35A69" w:rsidRPr="00E35A69" w:rsidRDefault="00E35A69" w:rsidP="00E35A6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911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230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онтроль за исполнением  распоряж</w:t>
      </w:r>
      <w:r w:rsidRPr="00911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ения возложить</w:t>
      </w:r>
      <w:r w:rsidR="00230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главного бухгалтера</w:t>
      </w:r>
      <w:r w:rsidRPr="00911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D4C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Арбалжинову Баярму Олеговну.</w:t>
      </w:r>
    </w:p>
    <w:p w:rsidR="00E35A69" w:rsidRPr="00E35A69" w:rsidRDefault="00230EE2" w:rsidP="00E35A6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Распоряж</w:t>
      </w:r>
      <w:r w:rsidR="00E35A69" w:rsidRPr="00911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ение вступает в силу с момента подписания.</w:t>
      </w:r>
    </w:p>
    <w:p w:rsidR="005758CA" w:rsidRDefault="005758CA" w:rsidP="00E35A6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E35A6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Опубликовать настоящее </w:t>
      </w:r>
      <w:r w:rsidR="00230EE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распоряжени</w:t>
      </w:r>
      <w:r w:rsidR="00C414DD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е </w:t>
      </w:r>
      <w:r w:rsidRPr="00E35A6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на официальном сайте администрации</w:t>
      </w:r>
      <w:r w:rsidR="00230EE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.</w:t>
      </w:r>
    </w:p>
    <w:p w:rsidR="00230EE2" w:rsidRPr="00230EE2" w:rsidRDefault="00230EE2" w:rsidP="00230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</w:p>
    <w:p w:rsidR="005758CA" w:rsidRDefault="000141CA" w:rsidP="005758CA">
      <w:pPr>
        <w:widowControl w:val="0"/>
        <w:shd w:val="clear" w:color="auto" w:fill="FFFFFF"/>
        <w:autoSpaceDE w:val="0"/>
        <w:autoSpaceDN w:val="0"/>
        <w:adjustRightInd w:val="0"/>
        <w:spacing w:before="1133" w:after="24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Глава </w:t>
      </w:r>
      <w:r w:rsidR="005758CA"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сельского поселения                                   </w:t>
      </w:r>
      <w:r w:rsidR="003D4CE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       Т.Э.Лубсанова</w:t>
      </w:r>
    </w:p>
    <w:p w:rsidR="000141CA" w:rsidRPr="005758CA" w:rsidRDefault="000141CA" w:rsidP="005758CA">
      <w:pPr>
        <w:widowControl w:val="0"/>
        <w:shd w:val="clear" w:color="auto" w:fill="FFFFFF"/>
        <w:autoSpaceDE w:val="0"/>
        <w:autoSpaceDN w:val="0"/>
        <w:adjustRightInd w:val="0"/>
        <w:spacing w:before="1133" w:after="24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5758CA" w:rsidRPr="005758CA" w:rsidRDefault="005758CA" w:rsidP="005758CA">
      <w:pPr>
        <w:widowControl w:val="0"/>
        <w:shd w:val="clear" w:color="auto" w:fill="FFFFFF"/>
        <w:autoSpaceDE w:val="0"/>
        <w:autoSpaceDN w:val="0"/>
        <w:adjustRightInd w:val="0"/>
        <w:spacing w:before="1133" w:after="24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30EE2" w:rsidRDefault="00230EE2" w:rsidP="0023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30EE2" w:rsidRDefault="00230EE2" w:rsidP="0023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30EE2" w:rsidRDefault="00230EE2" w:rsidP="0023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30EE2" w:rsidRDefault="00230EE2" w:rsidP="0023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30EE2" w:rsidRDefault="00230EE2" w:rsidP="0023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076628" w:rsidRDefault="00076628" w:rsidP="00076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 xml:space="preserve">Утверждено                                                                                                             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Распоряжением</w:t>
      </w:r>
      <w:r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администрации                                                                             сельского поселения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«</w:t>
      </w:r>
      <w:r w:rsidR="003D4CE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Таптанай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»</w:t>
      </w:r>
    </w:p>
    <w:p w:rsidR="00076628" w:rsidRDefault="00076628" w:rsidP="00076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от </w:t>
      </w:r>
      <w:r w:rsidR="003D4CE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05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.11</w:t>
      </w:r>
      <w:r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9</w:t>
      </w:r>
      <w:r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г. №</w:t>
      </w:r>
      <w:r w:rsidR="003D4CE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31б</w:t>
      </w:r>
    </w:p>
    <w:p w:rsidR="00076628" w:rsidRPr="00076628" w:rsidRDefault="00076628" w:rsidP="00076628">
      <w:pPr>
        <w:widowControl w:val="0"/>
        <w:autoSpaceDE w:val="0"/>
        <w:autoSpaceDN w:val="0"/>
        <w:spacing w:before="86" w:after="0" w:line="240" w:lineRule="auto"/>
        <w:ind w:left="3119" w:right="324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Порядок и сроки                   составления проекта бюджета</w:t>
      </w:r>
    </w:p>
    <w:p w:rsidR="00076628" w:rsidRPr="00076628" w:rsidRDefault="00076628" w:rsidP="000766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076628" w:rsidRPr="00076628" w:rsidRDefault="00076628" w:rsidP="00076628">
      <w:pPr>
        <w:widowControl w:val="0"/>
        <w:numPr>
          <w:ilvl w:val="1"/>
          <w:numId w:val="6"/>
        </w:numPr>
        <w:tabs>
          <w:tab w:val="left" w:pos="4351"/>
        </w:tabs>
        <w:autoSpaceDE w:val="0"/>
        <w:autoSpaceDN w:val="0"/>
        <w:spacing w:after="0" w:line="274" w:lineRule="exact"/>
        <w:ind w:hanging="241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Общие</w:t>
      </w:r>
      <w:r w:rsidR="005A4844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положения</w:t>
      </w:r>
    </w:p>
    <w:p w:rsidR="00076628" w:rsidRPr="00076628" w:rsidRDefault="00076628" w:rsidP="00076628">
      <w:pPr>
        <w:widowControl w:val="0"/>
        <w:numPr>
          <w:ilvl w:val="1"/>
          <w:numId w:val="5"/>
        </w:numPr>
        <w:tabs>
          <w:tab w:val="left" w:pos="1383"/>
        </w:tabs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Настоящий Порядок составления проекта бюджета сельского поселения (далее - Порядок) разработан в соответствии с требованиями статьи 184 Бюджетного кодекса Российской Федерации</w:t>
      </w:r>
    </w:p>
    <w:p w:rsidR="00076628" w:rsidRPr="00076628" w:rsidRDefault="00076628" w:rsidP="00076628">
      <w:pPr>
        <w:widowControl w:val="0"/>
        <w:numPr>
          <w:ilvl w:val="1"/>
          <w:numId w:val="5"/>
        </w:numPr>
        <w:tabs>
          <w:tab w:val="left" w:pos="1487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Порядок регламентирует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процедуру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составления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проекта бюджета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сельского поселения «</w:t>
      </w:r>
      <w:r w:rsidR="003D4CED">
        <w:rPr>
          <w:rFonts w:ascii="Times New Roman" w:eastAsia="Times New Roman" w:hAnsi="Times New Roman"/>
          <w:sz w:val="28"/>
          <w:szCs w:val="28"/>
          <w:lang w:eastAsia="ru-RU" w:bidi="ru-RU"/>
        </w:rPr>
        <w:t>Таптанай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»</w:t>
      </w:r>
      <w:r w:rsidR="003D4CE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целях обеспечения системности </w:t>
      </w:r>
      <w:r w:rsidRPr="00076628">
        <w:rPr>
          <w:rFonts w:ascii="Times New Roman" w:eastAsia="Times New Roman" w:hAnsi="Times New Roman"/>
          <w:spacing w:val="2"/>
          <w:sz w:val="28"/>
          <w:szCs w:val="28"/>
          <w:lang w:eastAsia="ru-RU" w:bidi="ru-RU"/>
        </w:rPr>
        <w:t xml:space="preserve">планирования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 </w:t>
      </w:r>
      <w:r w:rsidRPr="00076628">
        <w:rPr>
          <w:rFonts w:ascii="Times New Roman" w:eastAsia="Times New Roman" w:hAnsi="Times New Roman"/>
          <w:spacing w:val="2"/>
          <w:sz w:val="28"/>
          <w:szCs w:val="28"/>
          <w:lang w:eastAsia="ru-RU" w:bidi="ru-RU"/>
        </w:rPr>
        <w:t xml:space="preserve">установления единого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порядка </w:t>
      </w:r>
      <w:r w:rsidRPr="00076628">
        <w:rPr>
          <w:rFonts w:ascii="Times New Roman" w:eastAsia="Times New Roman" w:hAnsi="Times New Roman"/>
          <w:spacing w:val="-3"/>
          <w:sz w:val="28"/>
          <w:szCs w:val="28"/>
          <w:lang w:eastAsia="ru-RU" w:bidi="ru-RU"/>
        </w:rPr>
        <w:t xml:space="preserve">формирования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основных параметров </w:t>
      </w:r>
      <w:r w:rsidRPr="00076628">
        <w:rPr>
          <w:rFonts w:ascii="Times New Roman" w:eastAsia="Times New Roman" w:hAnsi="Times New Roman"/>
          <w:spacing w:val="-3"/>
          <w:sz w:val="28"/>
          <w:szCs w:val="28"/>
          <w:lang w:eastAsia="ru-RU" w:bidi="ru-RU"/>
        </w:rPr>
        <w:t xml:space="preserve">бюджета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сельского поселения «</w:t>
      </w:r>
      <w:r w:rsidR="003D4CED">
        <w:rPr>
          <w:rFonts w:ascii="Times New Roman" w:eastAsia="Times New Roman" w:hAnsi="Times New Roman"/>
          <w:sz w:val="28"/>
          <w:szCs w:val="28"/>
          <w:lang w:eastAsia="ru-RU" w:bidi="ru-RU"/>
        </w:rPr>
        <w:t>Таптанай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»</w:t>
      </w:r>
      <w:r w:rsidRPr="00076628">
        <w:rPr>
          <w:rFonts w:ascii="Times New Roman" w:eastAsia="Times New Roman" w:hAnsi="Times New Roman"/>
          <w:spacing w:val="-3"/>
          <w:sz w:val="28"/>
          <w:szCs w:val="28"/>
          <w:lang w:eastAsia="ru-RU" w:bidi="ru-RU"/>
        </w:rPr>
        <w:t>.</w:t>
      </w:r>
    </w:p>
    <w:p w:rsidR="00076628" w:rsidRPr="00076628" w:rsidRDefault="00076628" w:rsidP="00076628">
      <w:pPr>
        <w:widowControl w:val="0"/>
        <w:numPr>
          <w:ilvl w:val="1"/>
          <w:numId w:val="5"/>
        </w:numPr>
        <w:tabs>
          <w:tab w:val="left" w:pos="1341"/>
        </w:tabs>
        <w:autoSpaceDE w:val="0"/>
        <w:autoSpaceDN w:val="0"/>
        <w:spacing w:after="0" w:line="240" w:lineRule="auto"/>
        <w:ind w:right="134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pacing w:val="-3"/>
          <w:sz w:val="28"/>
          <w:szCs w:val="28"/>
          <w:lang w:eastAsia="ru-RU" w:bidi="ru-RU"/>
        </w:rPr>
        <w:t xml:space="preserve">Проект бюджета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сельского поселения «</w:t>
      </w:r>
      <w:r w:rsidR="003D4CED">
        <w:rPr>
          <w:rFonts w:ascii="Times New Roman" w:eastAsia="Times New Roman" w:hAnsi="Times New Roman"/>
          <w:sz w:val="28"/>
          <w:szCs w:val="28"/>
          <w:lang w:eastAsia="ru-RU" w:bidi="ru-RU"/>
        </w:rPr>
        <w:t>Таптанай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»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составляется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соответствии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 </w:t>
      </w:r>
      <w:r w:rsidRPr="00076628">
        <w:rPr>
          <w:rFonts w:ascii="Times New Roman" w:eastAsia="Times New Roman" w:hAnsi="Times New Roman"/>
          <w:spacing w:val="5"/>
          <w:sz w:val="28"/>
          <w:szCs w:val="28"/>
          <w:lang w:eastAsia="ru-RU" w:bidi="ru-RU"/>
        </w:rPr>
        <w:t xml:space="preserve">действующим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на </w:t>
      </w:r>
      <w:r w:rsidRPr="00076628">
        <w:rPr>
          <w:rFonts w:ascii="Times New Roman" w:eastAsia="Times New Roman" w:hAnsi="Times New Roman"/>
          <w:spacing w:val="3"/>
          <w:sz w:val="28"/>
          <w:szCs w:val="28"/>
          <w:lang w:eastAsia="ru-RU" w:bidi="ru-RU"/>
        </w:rPr>
        <w:t xml:space="preserve">момент </w:t>
      </w:r>
      <w:r w:rsidRPr="00076628">
        <w:rPr>
          <w:rFonts w:ascii="Times New Roman" w:eastAsia="Times New Roman" w:hAnsi="Times New Roman"/>
          <w:spacing w:val="5"/>
          <w:sz w:val="28"/>
          <w:szCs w:val="28"/>
          <w:lang w:eastAsia="ru-RU" w:bidi="ru-RU"/>
        </w:rPr>
        <w:t xml:space="preserve">начала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разработки </w:t>
      </w:r>
      <w:r w:rsidRPr="00076628">
        <w:rPr>
          <w:rFonts w:ascii="Times New Roman" w:eastAsia="Times New Roman" w:hAnsi="Times New Roman"/>
          <w:spacing w:val="-3"/>
          <w:sz w:val="28"/>
          <w:szCs w:val="28"/>
          <w:lang w:eastAsia="ru-RU" w:bidi="ru-RU"/>
        </w:rPr>
        <w:t xml:space="preserve">проекта налоговым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>бюджетным</w:t>
      </w:r>
      <w:r w:rsidR="005A4844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>законодательством.</w:t>
      </w:r>
    </w:p>
    <w:p w:rsidR="00076628" w:rsidRPr="00076628" w:rsidRDefault="00076628" w:rsidP="00076628">
      <w:pPr>
        <w:widowControl w:val="0"/>
        <w:numPr>
          <w:ilvl w:val="1"/>
          <w:numId w:val="5"/>
        </w:numPr>
        <w:tabs>
          <w:tab w:val="left" w:pos="1275"/>
        </w:tabs>
        <w:autoSpaceDE w:val="0"/>
        <w:autoSpaceDN w:val="0"/>
        <w:spacing w:after="0" w:line="240" w:lineRule="auto"/>
        <w:ind w:right="14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Основные понятия и термины, применяемые в настоящем Порядке, используются в соответствиисопределениями,установленнымиБюджетнымкодексомРоссийскойФедерации.</w:t>
      </w:r>
    </w:p>
    <w:p w:rsidR="00076628" w:rsidRPr="00076628" w:rsidRDefault="00076628" w:rsidP="0007662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076628" w:rsidRPr="00076628" w:rsidRDefault="00076628" w:rsidP="00076628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 w:bidi="ru-RU"/>
        </w:rPr>
        <w:t xml:space="preserve">Сведения, необходимые </w:t>
      </w:r>
      <w:r w:rsidRPr="00076628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 w:bidi="ru-RU"/>
        </w:rPr>
        <w:t xml:space="preserve">для </w:t>
      </w:r>
      <w:r w:rsidRPr="00076628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 w:bidi="ru-RU"/>
        </w:rPr>
        <w:t>составления проекта</w:t>
      </w:r>
      <w:r w:rsidR="003D4CED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 w:bidi="ru-RU"/>
        </w:rPr>
        <w:t>бюджета</w:t>
      </w:r>
    </w:p>
    <w:p w:rsidR="00076628" w:rsidRPr="00076628" w:rsidRDefault="00076628" w:rsidP="0007662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076628" w:rsidRPr="00076628" w:rsidRDefault="00076628" w:rsidP="00076628">
      <w:pPr>
        <w:widowControl w:val="0"/>
        <w:autoSpaceDE w:val="0"/>
        <w:autoSpaceDN w:val="0"/>
        <w:spacing w:after="0" w:line="240" w:lineRule="auto"/>
        <w:ind w:left="133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Составление проекта бюджета основывается на:</w:t>
      </w:r>
    </w:p>
    <w:p w:rsidR="00076628" w:rsidRPr="00076628" w:rsidRDefault="00076628" w:rsidP="00076628">
      <w:pPr>
        <w:widowControl w:val="0"/>
        <w:numPr>
          <w:ilvl w:val="0"/>
          <w:numId w:val="4"/>
        </w:numPr>
        <w:tabs>
          <w:tab w:val="left" w:pos="460"/>
        </w:tabs>
        <w:autoSpaceDE w:val="0"/>
        <w:autoSpaceDN w:val="0"/>
        <w:spacing w:after="0" w:line="240" w:lineRule="auto"/>
        <w:ind w:right="141" w:firstLine="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положениях послания Президента Российской Федерации Федеральному Собранию Российской Федерации, определяющих бюджетную </w:t>
      </w:r>
      <w:r w:rsidRPr="00076628">
        <w:rPr>
          <w:rFonts w:ascii="Times New Roman" w:eastAsia="Times New Roman" w:hAnsi="Times New Roman"/>
          <w:spacing w:val="2"/>
          <w:sz w:val="28"/>
          <w:szCs w:val="28"/>
          <w:lang w:eastAsia="ru-RU" w:bidi="ru-RU"/>
        </w:rPr>
        <w:t xml:space="preserve">политику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(требования к бюджетной политике) в Российской</w:t>
      </w:r>
      <w:r w:rsidR="005A484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Федерации;</w:t>
      </w:r>
    </w:p>
    <w:p w:rsidR="00076628" w:rsidRPr="00076628" w:rsidRDefault="00076628" w:rsidP="00076628">
      <w:pPr>
        <w:widowControl w:val="0"/>
        <w:numPr>
          <w:ilvl w:val="0"/>
          <w:numId w:val="4"/>
        </w:numPr>
        <w:tabs>
          <w:tab w:val="left" w:pos="335"/>
        </w:tabs>
        <w:autoSpaceDE w:val="0"/>
        <w:autoSpaceDN w:val="0"/>
        <w:spacing w:before="1" w:after="0" w:line="240" w:lineRule="auto"/>
        <w:ind w:right="129" w:firstLine="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основных направлениях бюджетной, налоговой политики Российской Федерации;</w:t>
      </w:r>
    </w:p>
    <w:p w:rsidR="00076628" w:rsidRPr="00076628" w:rsidRDefault="00076628" w:rsidP="00076628">
      <w:pPr>
        <w:widowControl w:val="0"/>
        <w:numPr>
          <w:ilvl w:val="0"/>
          <w:numId w:val="4"/>
        </w:numPr>
        <w:tabs>
          <w:tab w:val="left" w:pos="278"/>
        </w:tabs>
        <w:autoSpaceDE w:val="0"/>
        <w:autoSpaceDN w:val="0"/>
        <w:spacing w:after="0" w:line="240" w:lineRule="auto"/>
        <w:ind w:left="277" w:hanging="145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прогнозе социально-экономического развития сельского поселения;</w:t>
      </w:r>
    </w:p>
    <w:p w:rsidR="00076628" w:rsidRPr="00076628" w:rsidRDefault="00076628" w:rsidP="00076628">
      <w:pPr>
        <w:widowControl w:val="0"/>
        <w:numPr>
          <w:ilvl w:val="0"/>
          <w:numId w:val="4"/>
        </w:numPr>
        <w:tabs>
          <w:tab w:val="left" w:pos="412"/>
        </w:tabs>
        <w:autoSpaceDE w:val="0"/>
        <w:autoSpaceDN w:val="0"/>
        <w:spacing w:after="0" w:line="240" w:lineRule="auto"/>
        <w:ind w:right="129" w:firstLine="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бюджетном прогнозе (проекте бюджетного прогноза, </w:t>
      </w:r>
      <w:r w:rsidRPr="00076628">
        <w:rPr>
          <w:rFonts w:ascii="Times New Roman" w:eastAsia="Times New Roman" w:hAnsi="Times New Roman"/>
          <w:spacing w:val="2"/>
          <w:sz w:val="28"/>
          <w:szCs w:val="28"/>
          <w:lang w:eastAsia="ru-RU" w:bidi="ru-RU"/>
        </w:rPr>
        <w:t xml:space="preserve">проекте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изменений бюджетного  прогноза) на долгосрочный</w:t>
      </w:r>
      <w:r w:rsidR="005A484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pacing w:val="2"/>
          <w:sz w:val="28"/>
          <w:szCs w:val="28"/>
          <w:lang w:eastAsia="ru-RU" w:bidi="ru-RU"/>
        </w:rPr>
        <w:t>период;</w:t>
      </w:r>
    </w:p>
    <w:p w:rsidR="00076628" w:rsidRPr="00076628" w:rsidRDefault="00076628" w:rsidP="00076628">
      <w:pPr>
        <w:widowControl w:val="0"/>
        <w:numPr>
          <w:ilvl w:val="0"/>
          <w:numId w:val="4"/>
        </w:numPr>
        <w:tabs>
          <w:tab w:val="left" w:pos="395"/>
        </w:tabs>
        <w:autoSpaceDE w:val="0"/>
        <w:autoSpaceDN w:val="0"/>
        <w:spacing w:after="0" w:line="240" w:lineRule="auto"/>
        <w:ind w:right="131" w:firstLine="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муниципальных (или ведомственных) программах (проектах муниципальных программ, проектах изменений указанных</w:t>
      </w:r>
      <w:r w:rsidR="005A484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программ)</w:t>
      </w:r>
    </w:p>
    <w:p w:rsidR="00076628" w:rsidRPr="00076628" w:rsidRDefault="00076628" w:rsidP="0007662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076628" w:rsidRPr="00076628" w:rsidRDefault="00076628" w:rsidP="00076628">
      <w:pPr>
        <w:widowControl w:val="0"/>
        <w:numPr>
          <w:ilvl w:val="0"/>
          <w:numId w:val="6"/>
        </w:numPr>
        <w:tabs>
          <w:tab w:val="left" w:pos="4071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 w:bidi="ru-RU"/>
        </w:rPr>
        <w:t>Составление проекта</w:t>
      </w:r>
      <w:r w:rsidR="003D4CED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 w:bidi="ru-RU"/>
        </w:rPr>
        <w:t>бюджета</w:t>
      </w:r>
    </w:p>
    <w:p w:rsidR="00076628" w:rsidRPr="00076628" w:rsidRDefault="00076628" w:rsidP="0007662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076628" w:rsidRPr="00076628" w:rsidRDefault="00076628" w:rsidP="00076628">
      <w:pPr>
        <w:widowControl w:val="0"/>
        <w:numPr>
          <w:ilvl w:val="1"/>
          <w:numId w:val="3"/>
        </w:numPr>
        <w:tabs>
          <w:tab w:val="left" w:pos="1156"/>
        </w:tabs>
        <w:autoSpaceDE w:val="0"/>
        <w:autoSpaceDN w:val="0"/>
        <w:spacing w:after="0" w:line="240" w:lineRule="auto"/>
        <w:ind w:left="133" w:right="128" w:firstLine="5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Проект </w:t>
      </w:r>
      <w:r w:rsidRPr="00076628">
        <w:rPr>
          <w:rFonts w:ascii="Times New Roman" w:eastAsia="Times New Roman" w:hAnsi="Times New Roman"/>
          <w:spacing w:val="5"/>
          <w:sz w:val="28"/>
          <w:szCs w:val="28"/>
          <w:lang w:eastAsia="ru-RU" w:bidi="ru-RU"/>
        </w:rPr>
        <w:t xml:space="preserve">бюджета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сельского поселения «</w:t>
      </w:r>
      <w:r w:rsidR="003D4CED">
        <w:rPr>
          <w:rFonts w:ascii="Times New Roman" w:eastAsia="Times New Roman" w:hAnsi="Times New Roman"/>
          <w:sz w:val="28"/>
          <w:szCs w:val="28"/>
          <w:lang w:eastAsia="ru-RU" w:bidi="ru-RU"/>
        </w:rPr>
        <w:t>Таптанай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»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составляется </w:t>
      </w:r>
      <w:r w:rsidRPr="00076628">
        <w:rPr>
          <w:rFonts w:ascii="Times New Roman" w:eastAsia="Times New Roman" w:hAnsi="Times New Roman"/>
          <w:spacing w:val="2"/>
          <w:sz w:val="28"/>
          <w:szCs w:val="28"/>
          <w:lang w:eastAsia="ru-RU" w:bidi="ru-RU"/>
        </w:rPr>
        <w:t xml:space="preserve">на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основе прогноза </w:t>
      </w:r>
      <w:r w:rsidRPr="00076628">
        <w:rPr>
          <w:rFonts w:ascii="Times New Roman" w:eastAsia="Times New Roman" w:hAnsi="Times New Roman"/>
          <w:spacing w:val="6"/>
          <w:sz w:val="28"/>
          <w:szCs w:val="28"/>
          <w:lang w:eastAsia="ru-RU" w:bidi="ru-RU"/>
        </w:rPr>
        <w:t xml:space="preserve">социально- </w:t>
      </w:r>
      <w:r w:rsidRPr="00076628">
        <w:rPr>
          <w:rFonts w:ascii="Times New Roman" w:eastAsia="Times New Roman" w:hAnsi="Times New Roman"/>
          <w:spacing w:val="5"/>
          <w:sz w:val="28"/>
          <w:szCs w:val="28"/>
          <w:lang w:eastAsia="ru-RU" w:bidi="ru-RU"/>
        </w:rPr>
        <w:t xml:space="preserve">экономического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развития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целях финансового </w:t>
      </w:r>
      <w:r w:rsidRPr="00076628">
        <w:rPr>
          <w:rFonts w:ascii="Times New Roman" w:eastAsia="Times New Roman" w:hAnsi="Times New Roman"/>
          <w:spacing w:val="6"/>
          <w:sz w:val="28"/>
          <w:szCs w:val="28"/>
          <w:lang w:eastAsia="ru-RU" w:bidi="ru-RU"/>
        </w:rPr>
        <w:t xml:space="preserve">обеспечения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>расходных</w:t>
      </w:r>
      <w:r w:rsidR="005A4844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>обязательств.</w:t>
      </w:r>
    </w:p>
    <w:p w:rsidR="00076628" w:rsidRPr="00076628" w:rsidRDefault="00076628" w:rsidP="00076628">
      <w:pPr>
        <w:widowControl w:val="0"/>
        <w:autoSpaceDE w:val="0"/>
        <w:autoSpaceDN w:val="0"/>
        <w:spacing w:before="23" w:after="0" w:line="240" w:lineRule="auto"/>
        <w:ind w:left="133" w:right="121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Проект решения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местном бюджете должен содержать основные </w:t>
      </w:r>
      <w:r w:rsidRPr="00076628">
        <w:rPr>
          <w:rFonts w:ascii="Times New Roman" w:eastAsia="Times New Roman" w:hAnsi="Times New Roman"/>
          <w:spacing w:val="5"/>
          <w:sz w:val="28"/>
          <w:szCs w:val="28"/>
          <w:lang w:eastAsia="ru-RU" w:bidi="ru-RU"/>
        </w:rPr>
        <w:t xml:space="preserve">характеристики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местного </w:t>
      </w:r>
      <w:r w:rsidRPr="00076628">
        <w:rPr>
          <w:rFonts w:ascii="Times New Roman" w:eastAsia="Times New Roman" w:hAnsi="Times New Roman"/>
          <w:spacing w:val="5"/>
          <w:sz w:val="28"/>
          <w:szCs w:val="28"/>
          <w:lang w:eastAsia="ru-RU" w:bidi="ru-RU"/>
        </w:rPr>
        <w:t xml:space="preserve">бюджета </w:t>
      </w:r>
      <w:r w:rsidRPr="00076628">
        <w:rPr>
          <w:rFonts w:ascii="Times New Roman" w:eastAsia="Times New Roman" w:hAnsi="Times New Roman"/>
          <w:spacing w:val="3"/>
          <w:sz w:val="28"/>
          <w:szCs w:val="28"/>
          <w:lang w:eastAsia="ru-RU" w:bidi="ru-RU"/>
        </w:rPr>
        <w:t xml:space="preserve">(общий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объем доходов бюджета, общий объем расходов бюджета, дефицит (профицит) </w:t>
      </w:r>
      <w:r w:rsidRPr="00076628">
        <w:rPr>
          <w:rFonts w:ascii="Times New Roman" w:eastAsia="Times New Roman" w:hAnsi="Times New Roman"/>
          <w:spacing w:val="5"/>
          <w:sz w:val="28"/>
          <w:szCs w:val="28"/>
          <w:lang w:eastAsia="ru-RU" w:bidi="ru-RU"/>
        </w:rPr>
        <w:t xml:space="preserve">бюджета),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а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также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lastRenderedPageBreak/>
        <w:t xml:space="preserve">иные показатели, установленные </w:t>
      </w:r>
      <w:r w:rsidRPr="00076628">
        <w:rPr>
          <w:rFonts w:ascii="Times New Roman" w:eastAsia="Times New Roman" w:hAnsi="Times New Roman"/>
          <w:color w:val="332D2C"/>
          <w:sz w:val="28"/>
          <w:szCs w:val="28"/>
          <w:lang w:eastAsia="ru-RU" w:bidi="ru-RU"/>
        </w:rPr>
        <w:t xml:space="preserve">Бюджетным кодексом Российской Федерации,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муниципальными правовыми актами </w:t>
      </w:r>
      <w:r w:rsidRPr="00076628">
        <w:rPr>
          <w:rFonts w:ascii="Times New Roman" w:eastAsia="Times New Roman" w:hAnsi="Times New Roman"/>
          <w:spacing w:val="5"/>
          <w:sz w:val="28"/>
          <w:szCs w:val="28"/>
          <w:lang w:eastAsia="ru-RU" w:bidi="ru-RU"/>
        </w:rPr>
        <w:t xml:space="preserve">представительного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органа </w:t>
      </w:r>
      <w:r w:rsidRPr="00076628">
        <w:rPr>
          <w:rFonts w:ascii="Times New Roman" w:eastAsia="Times New Roman" w:hAnsi="Times New Roman"/>
          <w:spacing w:val="5"/>
          <w:sz w:val="28"/>
          <w:szCs w:val="28"/>
          <w:lang w:eastAsia="ru-RU" w:bidi="ru-RU"/>
        </w:rPr>
        <w:t xml:space="preserve">муниципального образования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(кроме законов (решений)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о</w:t>
      </w:r>
      <w:r w:rsidR="005A484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>бюджете).</w:t>
      </w:r>
    </w:p>
    <w:p w:rsidR="00076628" w:rsidRPr="00076628" w:rsidRDefault="00076628" w:rsidP="00076628">
      <w:pPr>
        <w:widowControl w:val="0"/>
        <w:numPr>
          <w:ilvl w:val="1"/>
          <w:numId w:val="3"/>
        </w:numPr>
        <w:tabs>
          <w:tab w:val="left" w:pos="1098"/>
        </w:tabs>
        <w:autoSpaceDE w:val="0"/>
        <w:autoSpaceDN w:val="0"/>
        <w:spacing w:before="19" w:after="0" w:line="240" w:lineRule="auto"/>
        <w:ind w:left="133" w:right="134" w:firstLine="5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pacing w:val="-3"/>
          <w:sz w:val="28"/>
          <w:szCs w:val="28"/>
          <w:lang w:eastAsia="ru-RU" w:bidi="ru-RU"/>
        </w:rPr>
        <w:t xml:space="preserve">Проект бюджета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сельского поселения «</w:t>
      </w:r>
      <w:r w:rsidR="003D4CED">
        <w:rPr>
          <w:rFonts w:ascii="Times New Roman" w:eastAsia="Times New Roman" w:hAnsi="Times New Roman"/>
          <w:sz w:val="28"/>
          <w:szCs w:val="28"/>
          <w:lang w:eastAsia="ru-RU" w:bidi="ru-RU"/>
        </w:rPr>
        <w:t>Таптанай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»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 составляется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утверждается сроком </w:t>
      </w:r>
      <w:r w:rsidRPr="00076628">
        <w:rPr>
          <w:rFonts w:ascii="Times New Roman" w:eastAsia="Times New Roman" w:hAnsi="Times New Roman"/>
          <w:spacing w:val="2"/>
          <w:sz w:val="28"/>
          <w:szCs w:val="28"/>
          <w:lang w:eastAsia="ru-RU" w:bidi="ru-RU"/>
        </w:rPr>
        <w:t xml:space="preserve">на </w:t>
      </w:r>
      <w:r w:rsidRPr="00076628">
        <w:rPr>
          <w:rFonts w:ascii="Times New Roman" w:eastAsia="Times New Roman" w:hAnsi="Times New Roman"/>
          <w:spacing w:val="3"/>
          <w:sz w:val="28"/>
          <w:szCs w:val="28"/>
          <w:lang w:eastAsia="ru-RU" w:bidi="ru-RU"/>
        </w:rPr>
        <w:t xml:space="preserve">один год (на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очередной финансовый </w:t>
      </w:r>
      <w:r w:rsidRPr="00076628">
        <w:rPr>
          <w:rFonts w:ascii="Times New Roman" w:eastAsia="Times New Roman" w:hAnsi="Times New Roman"/>
          <w:spacing w:val="3"/>
          <w:sz w:val="28"/>
          <w:szCs w:val="28"/>
          <w:lang w:eastAsia="ru-RU" w:bidi="ru-RU"/>
        </w:rPr>
        <w:t xml:space="preserve">год)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>включает</w:t>
      </w:r>
      <w:r w:rsidR="005A4844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>себя</w:t>
      </w:r>
    </w:p>
    <w:p w:rsidR="00076628" w:rsidRPr="00076628" w:rsidRDefault="00076628" w:rsidP="00076628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993" w:hanging="315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перечень главных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 xml:space="preserve">администраторов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>доходов местногобюджета;</w:t>
      </w:r>
    </w:p>
    <w:p w:rsidR="00076628" w:rsidRPr="00076628" w:rsidRDefault="00076628" w:rsidP="00076628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0" w:firstLine="67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перечень главных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администраторов 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источников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финансирования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>дефицита местного</w:t>
      </w:r>
      <w:r w:rsidR="005A4844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>бюджета;</w:t>
      </w:r>
    </w:p>
    <w:p w:rsidR="00076628" w:rsidRPr="00076628" w:rsidRDefault="00076628" w:rsidP="00076628">
      <w:pPr>
        <w:widowControl w:val="0"/>
        <w:numPr>
          <w:ilvl w:val="1"/>
          <w:numId w:val="4"/>
        </w:numPr>
        <w:tabs>
          <w:tab w:val="left" w:pos="907"/>
        </w:tabs>
        <w:autoSpaceDE w:val="0"/>
        <w:autoSpaceDN w:val="0"/>
        <w:spacing w:after="0" w:line="240" w:lineRule="auto"/>
        <w:ind w:right="116" w:firstLine="5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распределение бюджетных ассигнований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разделам, подразделам, </w:t>
      </w:r>
      <w:r w:rsidRPr="00076628">
        <w:rPr>
          <w:rFonts w:ascii="Times New Roman" w:eastAsia="Times New Roman" w:hAnsi="Times New Roman"/>
          <w:spacing w:val="5"/>
          <w:sz w:val="28"/>
          <w:szCs w:val="28"/>
          <w:lang w:eastAsia="ru-RU" w:bidi="ru-RU"/>
        </w:rPr>
        <w:t xml:space="preserve">целевым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статьям, группам (группам, </w:t>
      </w:r>
      <w:r w:rsidRPr="00076628">
        <w:rPr>
          <w:rFonts w:ascii="Times New Roman" w:eastAsia="Times New Roman" w:hAnsi="Times New Roman"/>
          <w:spacing w:val="5"/>
          <w:sz w:val="28"/>
          <w:szCs w:val="28"/>
          <w:lang w:eastAsia="ru-RU" w:bidi="ru-RU"/>
        </w:rPr>
        <w:t xml:space="preserve">подгруппам)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видов расходов классификации расходов бюджетов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на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очередной финансовый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год,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а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также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разделам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подразделам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 xml:space="preserve">классификации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расходов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 xml:space="preserve">бюджетов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случаях,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 xml:space="preserve">установленных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решением  совета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сельского поселения «</w:t>
      </w:r>
      <w:r w:rsidR="003D4CED">
        <w:rPr>
          <w:rFonts w:ascii="Times New Roman" w:eastAsia="Times New Roman" w:hAnsi="Times New Roman"/>
          <w:sz w:val="28"/>
          <w:szCs w:val="28"/>
          <w:lang w:eastAsia="ru-RU" w:bidi="ru-RU"/>
        </w:rPr>
        <w:t>Таптанай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»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>;</w:t>
      </w:r>
    </w:p>
    <w:p w:rsidR="00076628" w:rsidRPr="00076628" w:rsidRDefault="00076628" w:rsidP="00076628">
      <w:pPr>
        <w:widowControl w:val="0"/>
        <w:numPr>
          <w:ilvl w:val="2"/>
          <w:numId w:val="4"/>
        </w:numPr>
        <w:tabs>
          <w:tab w:val="left" w:pos="1019"/>
        </w:tabs>
        <w:autoSpaceDE w:val="0"/>
        <w:autoSpaceDN w:val="0"/>
        <w:spacing w:before="66" w:after="0" w:line="240" w:lineRule="auto"/>
        <w:ind w:right="117" w:firstLine="66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ведомственная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 xml:space="preserve">структура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расходов бюджета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на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очередной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>финансовый</w:t>
      </w:r>
      <w:r w:rsidR="005A4844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>год;</w:t>
      </w:r>
    </w:p>
    <w:p w:rsidR="00076628" w:rsidRPr="00076628" w:rsidRDefault="00076628" w:rsidP="00076628">
      <w:pPr>
        <w:widowControl w:val="0"/>
        <w:numPr>
          <w:ilvl w:val="2"/>
          <w:numId w:val="4"/>
        </w:numPr>
        <w:tabs>
          <w:tab w:val="left" w:pos="1019"/>
        </w:tabs>
        <w:autoSpaceDE w:val="0"/>
        <w:autoSpaceDN w:val="0"/>
        <w:spacing w:before="66" w:after="0" w:line="240" w:lineRule="auto"/>
        <w:ind w:right="117" w:firstLine="66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 xml:space="preserve">общий </w:t>
      </w:r>
      <w:r w:rsidRPr="00076628">
        <w:rPr>
          <w:rFonts w:ascii="Times New Roman" w:eastAsia="Times New Roman" w:hAnsi="Times New Roman"/>
          <w:spacing w:val="-7"/>
          <w:sz w:val="28"/>
          <w:szCs w:val="28"/>
          <w:lang w:eastAsia="ru-RU" w:bidi="ru-RU"/>
        </w:rPr>
        <w:t xml:space="preserve">объем бюджетных </w:t>
      </w:r>
      <w:r w:rsidRPr="00076628">
        <w:rPr>
          <w:rFonts w:ascii="Times New Roman" w:eastAsia="Times New Roman" w:hAnsi="Times New Roman"/>
          <w:spacing w:val="-8"/>
          <w:sz w:val="28"/>
          <w:szCs w:val="28"/>
          <w:lang w:eastAsia="ru-RU" w:bidi="ru-RU"/>
        </w:rPr>
        <w:t xml:space="preserve">ассигнований, направляемых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на </w:t>
      </w:r>
      <w:r w:rsidRPr="00076628">
        <w:rPr>
          <w:rFonts w:ascii="Times New Roman" w:eastAsia="Times New Roman" w:hAnsi="Times New Roman"/>
          <w:spacing w:val="-7"/>
          <w:sz w:val="28"/>
          <w:szCs w:val="28"/>
          <w:lang w:eastAsia="ru-RU" w:bidi="ru-RU"/>
        </w:rPr>
        <w:t xml:space="preserve">исполнение публичных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 xml:space="preserve">нормативных </w:t>
      </w:r>
      <w:r w:rsidRPr="00076628">
        <w:rPr>
          <w:rFonts w:ascii="Times New Roman" w:eastAsia="Times New Roman" w:hAnsi="Times New Roman"/>
          <w:spacing w:val="-7"/>
          <w:sz w:val="28"/>
          <w:szCs w:val="28"/>
          <w:lang w:eastAsia="ru-RU" w:bidi="ru-RU"/>
        </w:rPr>
        <w:t>обязательств;</w:t>
      </w:r>
    </w:p>
    <w:p w:rsidR="00076628" w:rsidRPr="00076628" w:rsidRDefault="00076628" w:rsidP="00076628">
      <w:pPr>
        <w:widowControl w:val="0"/>
        <w:autoSpaceDE w:val="0"/>
        <w:autoSpaceDN w:val="0"/>
        <w:spacing w:after="0" w:line="240" w:lineRule="auto"/>
        <w:ind w:left="147" w:right="122" w:firstLine="66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-объем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межбюджетных трансфертов,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получаемых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из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других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бюджетов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 xml:space="preserve">(или) </w:t>
      </w:r>
      <w:r w:rsidRPr="00076628">
        <w:rPr>
          <w:rFonts w:ascii="Times New Roman" w:eastAsia="Times New Roman" w:hAnsi="Times New Roman"/>
          <w:spacing w:val="-7"/>
          <w:sz w:val="28"/>
          <w:szCs w:val="28"/>
          <w:lang w:eastAsia="ru-RU" w:bidi="ru-RU"/>
        </w:rPr>
        <w:t xml:space="preserve">предоставляемых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 xml:space="preserve">другим бюджетам бюджетной системы Российской </w:t>
      </w:r>
      <w:r w:rsidRPr="00076628">
        <w:rPr>
          <w:rFonts w:ascii="Times New Roman" w:eastAsia="Times New Roman" w:hAnsi="Times New Roman"/>
          <w:spacing w:val="-7"/>
          <w:sz w:val="28"/>
          <w:szCs w:val="28"/>
          <w:lang w:eastAsia="ru-RU" w:bidi="ru-RU"/>
        </w:rPr>
        <w:t xml:space="preserve">Федерации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>очередном финансовом году;</w:t>
      </w:r>
    </w:p>
    <w:p w:rsidR="00076628" w:rsidRPr="00076628" w:rsidRDefault="00076628" w:rsidP="00076628">
      <w:pPr>
        <w:widowControl w:val="0"/>
        <w:autoSpaceDE w:val="0"/>
        <w:autoSpaceDN w:val="0"/>
        <w:spacing w:before="1" w:after="0" w:line="240" w:lineRule="auto"/>
        <w:ind w:firstLine="81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- источники финансирования дефицита местного бюджета на очередной финансовый год;</w:t>
      </w:r>
    </w:p>
    <w:p w:rsidR="00076628" w:rsidRPr="00076628" w:rsidRDefault="00076628" w:rsidP="00076628">
      <w:pPr>
        <w:widowControl w:val="0"/>
        <w:numPr>
          <w:ilvl w:val="2"/>
          <w:numId w:val="4"/>
        </w:numPr>
        <w:tabs>
          <w:tab w:val="left" w:pos="947"/>
        </w:tabs>
        <w:autoSpaceDE w:val="0"/>
        <w:autoSpaceDN w:val="0"/>
        <w:spacing w:after="0" w:line="240" w:lineRule="auto"/>
        <w:ind w:left="133" w:right="118" w:firstLine="66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 xml:space="preserve">верхний предел </w:t>
      </w:r>
      <w:r w:rsidRPr="00076628">
        <w:rPr>
          <w:rFonts w:ascii="Times New Roman" w:eastAsia="Times New Roman" w:hAnsi="Times New Roman"/>
          <w:spacing w:val="-7"/>
          <w:sz w:val="28"/>
          <w:szCs w:val="28"/>
          <w:lang w:eastAsia="ru-RU" w:bidi="ru-RU"/>
        </w:rPr>
        <w:t xml:space="preserve">муниципального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 xml:space="preserve">внутреннего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долга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по 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 xml:space="preserve">состоянию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на 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1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 xml:space="preserve">января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года, </w:t>
      </w:r>
      <w:r w:rsidRPr="00076628">
        <w:rPr>
          <w:rFonts w:ascii="Times New Roman" w:eastAsia="Times New Roman" w:hAnsi="Times New Roman"/>
          <w:spacing w:val="3"/>
          <w:sz w:val="28"/>
          <w:szCs w:val="28"/>
          <w:lang w:eastAsia="ru-RU" w:bidi="ru-RU"/>
        </w:rPr>
        <w:t xml:space="preserve">следующего   </w:t>
      </w:r>
      <w:r w:rsidRPr="00076628">
        <w:rPr>
          <w:rFonts w:ascii="Times New Roman" w:eastAsia="Times New Roman" w:hAnsi="Times New Roman"/>
          <w:spacing w:val="2"/>
          <w:sz w:val="28"/>
          <w:szCs w:val="28"/>
          <w:lang w:eastAsia="ru-RU" w:bidi="ru-RU"/>
        </w:rPr>
        <w:t xml:space="preserve">за    очередным    финансовым    годом,   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    </w:t>
      </w:r>
      <w:r w:rsidRPr="00076628">
        <w:rPr>
          <w:rFonts w:ascii="Times New Roman" w:eastAsia="Times New Roman" w:hAnsi="Times New Roman"/>
          <w:spacing w:val="2"/>
          <w:sz w:val="28"/>
          <w:szCs w:val="28"/>
          <w:lang w:eastAsia="ru-RU" w:bidi="ru-RU"/>
        </w:rPr>
        <w:t xml:space="preserve">указанием,   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   </w:t>
      </w:r>
      <w:r w:rsidRPr="00076628">
        <w:rPr>
          <w:rFonts w:ascii="Times New Roman" w:eastAsia="Times New Roman" w:hAnsi="Times New Roman"/>
          <w:spacing w:val="2"/>
          <w:sz w:val="28"/>
          <w:szCs w:val="28"/>
          <w:lang w:eastAsia="ru-RU" w:bidi="ru-RU"/>
        </w:rPr>
        <w:t xml:space="preserve">том    числе   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 xml:space="preserve">верхнего предела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долга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по</w:t>
      </w:r>
      <w:r w:rsidR="005A484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pacing w:val="-7"/>
          <w:sz w:val="28"/>
          <w:szCs w:val="28"/>
          <w:lang w:eastAsia="ru-RU" w:bidi="ru-RU"/>
        </w:rPr>
        <w:t xml:space="preserve">муниципальным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>гарантиям;</w:t>
      </w:r>
    </w:p>
    <w:p w:rsidR="00076628" w:rsidRPr="00076628" w:rsidRDefault="00076628" w:rsidP="00076628">
      <w:pPr>
        <w:widowControl w:val="0"/>
        <w:autoSpaceDE w:val="0"/>
        <w:autoSpaceDN w:val="0"/>
        <w:spacing w:after="0" w:line="240" w:lineRule="auto"/>
        <w:ind w:left="133" w:right="151" w:firstLine="676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-иные показатели местного бюджета, установленные действующем законодательством, муниципальным правовым актом представительного органа муниципального образования.</w:t>
      </w:r>
    </w:p>
    <w:p w:rsidR="00076628" w:rsidRPr="00076628" w:rsidRDefault="00076628" w:rsidP="0007662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076628" w:rsidRPr="00076628" w:rsidRDefault="00076628" w:rsidP="00076628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 w:bidi="ru-RU"/>
        </w:rPr>
        <w:t xml:space="preserve">Документы </w:t>
      </w:r>
      <w:r w:rsidRPr="0007662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и</w:t>
      </w:r>
      <w:r w:rsidR="005A4844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 w:bidi="ru-RU"/>
        </w:rPr>
        <w:t xml:space="preserve">материалы, представляемые </w:t>
      </w:r>
      <w:r w:rsidRPr="0007662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в С</w:t>
      </w:r>
      <w:r w:rsidRPr="00076628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 w:bidi="ru-RU"/>
        </w:rPr>
        <w:t xml:space="preserve">овет одновременно </w:t>
      </w:r>
      <w:r w:rsidRPr="0007662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с</w:t>
      </w:r>
    </w:p>
    <w:p w:rsidR="00076628" w:rsidRPr="00076628" w:rsidRDefault="00076628" w:rsidP="00076628">
      <w:pPr>
        <w:widowControl w:val="0"/>
        <w:autoSpaceDE w:val="0"/>
        <w:autoSpaceDN w:val="0"/>
        <w:spacing w:before="46" w:after="0" w:line="240" w:lineRule="auto"/>
        <w:ind w:left="4271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проектом бюджета</w:t>
      </w:r>
    </w:p>
    <w:p w:rsidR="00076628" w:rsidRPr="00076628" w:rsidRDefault="00076628" w:rsidP="0007662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076628" w:rsidRPr="00076628" w:rsidRDefault="00076628" w:rsidP="00076628">
      <w:pPr>
        <w:widowControl w:val="0"/>
        <w:autoSpaceDE w:val="0"/>
        <w:autoSpaceDN w:val="0"/>
        <w:spacing w:before="1" w:after="0" w:line="240" w:lineRule="auto"/>
        <w:ind w:left="186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Одновременно с проектом решения о бюджете в Совет представляются:</w:t>
      </w:r>
    </w:p>
    <w:p w:rsidR="00076628" w:rsidRPr="00076628" w:rsidRDefault="00076628" w:rsidP="00076628">
      <w:pPr>
        <w:widowControl w:val="0"/>
        <w:numPr>
          <w:ilvl w:val="2"/>
          <w:numId w:val="4"/>
        </w:numPr>
        <w:tabs>
          <w:tab w:val="left" w:pos="933"/>
        </w:tabs>
        <w:autoSpaceDE w:val="0"/>
        <w:autoSpaceDN w:val="0"/>
        <w:spacing w:after="0" w:line="240" w:lineRule="auto"/>
        <w:ind w:left="932" w:hanging="145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>основные направления бюджетной</w:t>
      </w:r>
      <w:r w:rsidR="005A4844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>политики;</w:t>
      </w:r>
    </w:p>
    <w:p w:rsidR="00076628" w:rsidRPr="00076628" w:rsidRDefault="00076628" w:rsidP="00076628">
      <w:pPr>
        <w:widowControl w:val="0"/>
        <w:numPr>
          <w:ilvl w:val="2"/>
          <w:numId w:val="4"/>
        </w:numPr>
        <w:tabs>
          <w:tab w:val="left" w:pos="933"/>
        </w:tabs>
        <w:autoSpaceDE w:val="0"/>
        <w:autoSpaceDN w:val="0"/>
        <w:spacing w:after="0" w:line="240" w:lineRule="auto"/>
        <w:ind w:left="932" w:hanging="145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>основные направления налоговой</w:t>
      </w:r>
      <w:r w:rsidR="005A4844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>политики</w:t>
      </w:r>
    </w:p>
    <w:p w:rsidR="00076628" w:rsidRPr="00076628" w:rsidRDefault="00076628" w:rsidP="00076628">
      <w:pPr>
        <w:widowControl w:val="0"/>
        <w:numPr>
          <w:ilvl w:val="0"/>
          <w:numId w:val="4"/>
        </w:numPr>
        <w:tabs>
          <w:tab w:val="left" w:pos="263"/>
        </w:tabs>
        <w:autoSpaceDE w:val="0"/>
        <w:autoSpaceDN w:val="0"/>
        <w:spacing w:after="0" w:line="240" w:lineRule="auto"/>
        <w:ind w:right="116" w:hanging="15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предварительные </w:t>
      </w:r>
      <w:r w:rsidRPr="00076628">
        <w:rPr>
          <w:rFonts w:ascii="Times New Roman" w:eastAsia="Times New Roman" w:hAnsi="Times New Roman"/>
          <w:spacing w:val="-3"/>
          <w:sz w:val="28"/>
          <w:szCs w:val="28"/>
          <w:lang w:eastAsia="ru-RU" w:bidi="ru-RU"/>
        </w:rPr>
        <w:t xml:space="preserve">итоги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социально-экономического </w:t>
      </w:r>
      <w:r w:rsidRPr="00076628">
        <w:rPr>
          <w:rFonts w:ascii="Times New Roman" w:eastAsia="Times New Roman" w:hAnsi="Times New Roman"/>
          <w:spacing w:val="-3"/>
          <w:sz w:val="28"/>
          <w:szCs w:val="28"/>
          <w:lang w:eastAsia="ru-RU" w:bidi="ru-RU"/>
        </w:rPr>
        <w:t xml:space="preserve">развития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сельского поселения «</w:t>
      </w:r>
      <w:r w:rsidR="003D4CED">
        <w:rPr>
          <w:rFonts w:ascii="Times New Roman" w:eastAsia="Times New Roman" w:hAnsi="Times New Roman"/>
          <w:sz w:val="28"/>
          <w:szCs w:val="28"/>
          <w:lang w:eastAsia="ru-RU" w:bidi="ru-RU"/>
        </w:rPr>
        <w:t>Таптанай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» за истекший период текущего финансового </w:t>
      </w:r>
      <w:r w:rsidRPr="00076628">
        <w:rPr>
          <w:rFonts w:ascii="Times New Roman" w:eastAsia="Times New Roman" w:hAnsi="Times New Roman"/>
          <w:spacing w:val="-3"/>
          <w:sz w:val="28"/>
          <w:szCs w:val="28"/>
          <w:lang w:eastAsia="ru-RU" w:bidi="ru-RU"/>
        </w:rPr>
        <w:t xml:space="preserve">года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 </w:t>
      </w:r>
      <w:r w:rsidRPr="00076628">
        <w:rPr>
          <w:rFonts w:ascii="Times New Roman" w:eastAsia="Times New Roman" w:hAnsi="Times New Roman"/>
          <w:spacing w:val="-3"/>
          <w:sz w:val="28"/>
          <w:szCs w:val="28"/>
          <w:lang w:eastAsia="ru-RU" w:bidi="ru-RU"/>
        </w:rPr>
        <w:t xml:space="preserve">ожидаемые итоги социально-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экономического развития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сельского поселения за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>текущий финансовый</w:t>
      </w:r>
      <w:r w:rsidR="005A4844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>год;</w:t>
      </w:r>
    </w:p>
    <w:p w:rsidR="00076628" w:rsidRPr="00076628" w:rsidRDefault="00076628" w:rsidP="00076628">
      <w:pPr>
        <w:widowControl w:val="0"/>
        <w:numPr>
          <w:ilvl w:val="0"/>
          <w:numId w:val="4"/>
        </w:numPr>
        <w:tabs>
          <w:tab w:val="left" w:pos="321"/>
        </w:tabs>
        <w:autoSpaceDE w:val="0"/>
        <w:autoSpaceDN w:val="0"/>
        <w:spacing w:after="0" w:line="240" w:lineRule="auto"/>
        <w:ind w:left="154" w:right="125" w:hanging="15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прогноз социально-экономического развития сельского поселения «</w:t>
      </w:r>
      <w:r w:rsidR="003D4CED">
        <w:rPr>
          <w:rFonts w:ascii="Times New Roman" w:eastAsia="Times New Roman" w:hAnsi="Times New Roman"/>
          <w:sz w:val="28"/>
          <w:szCs w:val="28"/>
          <w:lang w:eastAsia="ru-RU" w:bidi="ru-RU"/>
        </w:rPr>
        <w:t>Таптанай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»</w:t>
      </w:r>
      <w:r w:rsidRPr="00076628">
        <w:rPr>
          <w:rFonts w:ascii="Times New Roman" w:eastAsia="Times New Roman" w:hAnsi="Times New Roman"/>
          <w:spacing w:val="-7"/>
          <w:sz w:val="28"/>
          <w:szCs w:val="28"/>
          <w:lang w:eastAsia="ru-RU" w:bidi="ru-RU"/>
        </w:rPr>
        <w:t xml:space="preserve">, </w:t>
      </w:r>
      <w:r w:rsidRPr="00076628">
        <w:rPr>
          <w:rFonts w:ascii="Times New Roman" w:eastAsia="Times New Roman" w:hAnsi="Times New Roman"/>
          <w:spacing w:val="-8"/>
          <w:sz w:val="28"/>
          <w:szCs w:val="28"/>
          <w:lang w:eastAsia="ru-RU" w:bidi="ru-RU"/>
        </w:rPr>
        <w:t>разработанный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в</w:t>
      </w:r>
      <w:r w:rsidRPr="00076628">
        <w:rPr>
          <w:rFonts w:ascii="Times New Roman" w:eastAsia="Times New Roman" w:hAnsi="Times New Roman"/>
          <w:spacing w:val="-7"/>
          <w:sz w:val="28"/>
          <w:szCs w:val="28"/>
          <w:lang w:eastAsia="ru-RU" w:bidi="ru-RU"/>
        </w:rPr>
        <w:t>порядке,</w:t>
      </w:r>
      <w:r w:rsidRPr="00076628">
        <w:rPr>
          <w:rFonts w:ascii="Times New Roman" w:eastAsia="Times New Roman" w:hAnsi="Times New Roman"/>
          <w:spacing w:val="-8"/>
          <w:sz w:val="28"/>
          <w:szCs w:val="28"/>
          <w:lang w:eastAsia="ru-RU" w:bidi="ru-RU"/>
        </w:rPr>
        <w:t>установленном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>Местной</w:t>
      </w:r>
      <w:r w:rsidRPr="00076628">
        <w:rPr>
          <w:rFonts w:ascii="Times New Roman" w:eastAsia="Times New Roman" w:hAnsi="Times New Roman"/>
          <w:spacing w:val="-8"/>
          <w:sz w:val="28"/>
          <w:szCs w:val="28"/>
          <w:lang w:eastAsia="ru-RU" w:bidi="ru-RU"/>
        </w:rPr>
        <w:t>администрацией,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>на</w:t>
      </w:r>
      <w:r w:rsidRPr="00076628">
        <w:rPr>
          <w:rFonts w:ascii="Times New Roman" w:eastAsia="Times New Roman" w:hAnsi="Times New Roman"/>
          <w:spacing w:val="-7"/>
          <w:sz w:val="28"/>
          <w:szCs w:val="28"/>
          <w:lang w:eastAsia="ru-RU" w:bidi="ru-RU"/>
        </w:rPr>
        <w:t>период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>не</w:t>
      </w:r>
      <w:r w:rsidRPr="00076628">
        <w:rPr>
          <w:rFonts w:ascii="Times New Roman" w:eastAsia="Times New Roman" w:hAnsi="Times New Roman"/>
          <w:spacing w:val="-7"/>
          <w:sz w:val="28"/>
          <w:szCs w:val="28"/>
          <w:lang w:eastAsia="ru-RU" w:bidi="ru-RU"/>
        </w:rPr>
        <w:t>менее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3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>лет;</w:t>
      </w:r>
    </w:p>
    <w:p w:rsidR="00076628" w:rsidRPr="00076628" w:rsidRDefault="00076628" w:rsidP="00076628">
      <w:pPr>
        <w:widowControl w:val="0"/>
        <w:numPr>
          <w:ilvl w:val="1"/>
          <w:numId w:val="4"/>
        </w:numPr>
        <w:tabs>
          <w:tab w:val="left" w:pos="561"/>
        </w:tabs>
        <w:autoSpaceDE w:val="0"/>
        <w:autoSpaceDN w:val="0"/>
        <w:spacing w:after="0" w:line="240" w:lineRule="auto"/>
        <w:ind w:left="560" w:hanging="145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lastRenderedPageBreak/>
        <w:t xml:space="preserve">проект среднесрочного </w:t>
      </w:r>
      <w:r w:rsidRPr="00076628">
        <w:rPr>
          <w:rFonts w:ascii="Times New Roman" w:eastAsia="Times New Roman" w:hAnsi="Times New Roman"/>
          <w:spacing w:val="-7"/>
          <w:sz w:val="28"/>
          <w:szCs w:val="28"/>
          <w:lang w:eastAsia="ru-RU" w:bidi="ru-RU"/>
        </w:rPr>
        <w:t>финансового</w:t>
      </w:r>
      <w:r w:rsidR="005A4844">
        <w:rPr>
          <w:rFonts w:ascii="Times New Roman" w:eastAsia="Times New Roman" w:hAnsi="Times New Roman"/>
          <w:spacing w:val="-7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>плана;</w:t>
      </w:r>
    </w:p>
    <w:p w:rsidR="00076628" w:rsidRPr="00076628" w:rsidRDefault="00076628" w:rsidP="00076628">
      <w:pPr>
        <w:widowControl w:val="0"/>
        <w:numPr>
          <w:ilvl w:val="1"/>
          <w:numId w:val="4"/>
        </w:numPr>
        <w:tabs>
          <w:tab w:val="left" w:pos="561"/>
        </w:tabs>
        <w:autoSpaceDE w:val="0"/>
        <w:autoSpaceDN w:val="0"/>
        <w:spacing w:after="0" w:line="240" w:lineRule="auto"/>
        <w:ind w:left="560" w:hanging="145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пояснительная записка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к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проекту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>бюджета;</w:t>
      </w:r>
    </w:p>
    <w:p w:rsidR="00076628" w:rsidRPr="00076628" w:rsidRDefault="00076628" w:rsidP="00076628">
      <w:pPr>
        <w:widowControl w:val="0"/>
        <w:numPr>
          <w:ilvl w:val="1"/>
          <w:numId w:val="4"/>
        </w:numPr>
        <w:tabs>
          <w:tab w:val="left" w:pos="561"/>
        </w:tabs>
        <w:autoSpaceDE w:val="0"/>
        <w:autoSpaceDN w:val="0"/>
        <w:spacing w:after="0" w:line="240" w:lineRule="auto"/>
        <w:ind w:left="560" w:hanging="145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pacing w:val="-9"/>
          <w:sz w:val="28"/>
          <w:szCs w:val="28"/>
          <w:lang w:eastAsia="ru-RU" w:bidi="ru-RU"/>
        </w:rPr>
        <w:t>методики(проекты</w:t>
      </w:r>
      <w:r w:rsidRPr="00076628">
        <w:rPr>
          <w:rFonts w:ascii="Times New Roman" w:eastAsia="Times New Roman" w:hAnsi="Times New Roman"/>
          <w:spacing w:val="-8"/>
          <w:sz w:val="28"/>
          <w:szCs w:val="28"/>
          <w:lang w:eastAsia="ru-RU" w:bidi="ru-RU"/>
        </w:rPr>
        <w:t>методик)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и</w:t>
      </w:r>
      <w:r w:rsidRPr="00076628">
        <w:rPr>
          <w:rFonts w:ascii="Times New Roman" w:eastAsia="Times New Roman" w:hAnsi="Times New Roman"/>
          <w:spacing w:val="-9"/>
          <w:sz w:val="28"/>
          <w:szCs w:val="28"/>
          <w:lang w:eastAsia="ru-RU" w:bidi="ru-RU"/>
        </w:rPr>
        <w:t>расчетыраспределениямежбюджетныхтрансфертов;</w:t>
      </w:r>
    </w:p>
    <w:p w:rsidR="00076628" w:rsidRPr="00076628" w:rsidRDefault="00076628" w:rsidP="00076628">
      <w:pPr>
        <w:widowControl w:val="0"/>
        <w:autoSpaceDE w:val="0"/>
        <w:autoSpaceDN w:val="0"/>
        <w:spacing w:after="0" w:line="240" w:lineRule="auto"/>
        <w:ind w:left="416" w:right="126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-верхний предел муниципального внутреннего долга на 1 января года, следующего за очередным финансовым годом;</w:t>
      </w:r>
    </w:p>
    <w:p w:rsidR="00076628" w:rsidRPr="00076628" w:rsidRDefault="00076628" w:rsidP="00076628">
      <w:pPr>
        <w:widowControl w:val="0"/>
        <w:autoSpaceDE w:val="0"/>
        <w:autoSpaceDN w:val="0"/>
        <w:spacing w:after="0" w:line="240" w:lineRule="auto"/>
        <w:ind w:left="147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-оценка ожидаемого исполнения местного бюджета на текущий финансовый год;</w:t>
      </w:r>
    </w:p>
    <w:p w:rsidR="00076628" w:rsidRPr="00076628" w:rsidRDefault="00076628" w:rsidP="00076628">
      <w:pPr>
        <w:widowControl w:val="0"/>
        <w:autoSpaceDE w:val="0"/>
        <w:autoSpaceDN w:val="0"/>
        <w:spacing w:after="0" w:line="240" w:lineRule="auto"/>
        <w:ind w:left="277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-реестры источников доходов бюджетов бюджетной системы Российской Федерации;</w:t>
      </w:r>
    </w:p>
    <w:p w:rsidR="00076628" w:rsidRPr="00076628" w:rsidRDefault="00076628" w:rsidP="00076628">
      <w:pPr>
        <w:widowControl w:val="0"/>
        <w:autoSpaceDE w:val="0"/>
        <w:autoSpaceDN w:val="0"/>
        <w:spacing w:after="0" w:line="240" w:lineRule="auto"/>
        <w:ind w:left="14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-иные документы и материалы, предусмотренные бюджетным законодательством.</w:t>
      </w:r>
    </w:p>
    <w:p w:rsidR="00076628" w:rsidRPr="00076628" w:rsidRDefault="00076628" w:rsidP="00076628">
      <w:pPr>
        <w:widowControl w:val="0"/>
        <w:autoSpaceDE w:val="0"/>
        <w:autoSpaceDN w:val="0"/>
        <w:spacing w:after="0" w:line="240" w:lineRule="auto"/>
        <w:ind w:left="133" w:right="125" w:firstLine="5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В случае, если проект закона (решения)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(решения) о бюджете.</w:t>
      </w:r>
    </w:p>
    <w:p w:rsidR="00076628" w:rsidRPr="00076628" w:rsidRDefault="00076628" w:rsidP="00076628">
      <w:pPr>
        <w:widowControl w:val="0"/>
        <w:autoSpaceDE w:val="0"/>
        <w:autoSpaceDN w:val="0"/>
        <w:spacing w:before="1" w:after="0" w:line="240" w:lineRule="auto"/>
        <w:ind w:left="133" w:right="120" w:firstLine="5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В случае, если документы и материалы, указанные в п.4 настоящего Порядка представлены не в полном объеме, проект решения о бюджете возвращается в Местную администрацию на доработку. Доработанный проект решения о бюджете повторно представляется в Совет в течение 7 дней со дня его</w:t>
      </w:r>
      <w:r w:rsidR="005A484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возвращения.</w:t>
      </w:r>
    </w:p>
    <w:p w:rsidR="00076628" w:rsidRPr="00076628" w:rsidRDefault="00076628" w:rsidP="0007662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076628" w:rsidRPr="00076628" w:rsidRDefault="00076628" w:rsidP="00076628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 w:bidi="ru-RU"/>
        </w:rPr>
        <w:t>Внесение</w:t>
      </w:r>
      <w:r w:rsidR="003D4CED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 w:bidi="ru-RU"/>
        </w:rPr>
        <w:t>проекта</w:t>
      </w:r>
      <w:r w:rsidR="003D4CED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 w:bidi="ru-RU"/>
        </w:rPr>
        <w:t>закона</w:t>
      </w:r>
      <w:r w:rsidR="003D4CED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 w:bidi="ru-RU"/>
        </w:rPr>
        <w:t>(решения)</w:t>
      </w:r>
      <w:r w:rsidR="003D4CED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</w:t>
      </w:r>
      <w:r w:rsidR="003D4CED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 w:bidi="ru-RU"/>
        </w:rPr>
        <w:t>бюджете</w:t>
      </w:r>
      <w:r w:rsidR="003D4CED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 w:bidi="ru-RU"/>
        </w:rPr>
        <w:t>на</w:t>
      </w:r>
      <w:r w:rsidR="003D4CED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 w:bidi="ru-RU"/>
        </w:rPr>
        <w:t>рассмотрение</w:t>
      </w:r>
      <w:r w:rsidR="003D4CED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 w:bidi="ru-RU"/>
        </w:rPr>
        <w:t xml:space="preserve">представительного </w:t>
      </w:r>
      <w:r w:rsidRPr="0007662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органа</w:t>
      </w:r>
    </w:p>
    <w:p w:rsidR="00076628" w:rsidRPr="00076628" w:rsidRDefault="00076628" w:rsidP="00076628">
      <w:pPr>
        <w:widowControl w:val="0"/>
        <w:autoSpaceDE w:val="0"/>
        <w:autoSpaceDN w:val="0"/>
        <w:spacing w:before="226" w:after="0" w:line="240" w:lineRule="auto"/>
        <w:ind w:left="145" w:right="135" w:firstLine="674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Местная администрация сельского поселения вносит на рассмотрение представительного органа проект решения о бюджете не позднее 15 ноября текущего года. Одновременно с проектом решения о местном бюджете в Совет представляются документы и материалы, указанные в пункте 4 настоящего Порядка.</w:t>
      </w:r>
    </w:p>
    <w:p w:rsidR="00076628" w:rsidRPr="00076628" w:rsidRDefault="00076628" w:rsidP="00076628">
      <w:pPr>
        <w:widowControl w:val="0"/>
        <w:autoSpaceDE w:val="0"/>
        <w:autoSpaceDN w:val="0"/>
        <w:spacing w:after="0" w:line="240" w:lineRule="auto"/>
        <w:ind w:left="145" w:right="142" w:firstLine="674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Проект решения о местном бюджете публикуется на официальном сайте сельского поселения «</w:t>
      </w:r>
      <w:r w:rsidR="003D4CED">
        <w:rPr>
          <w:rFonts w:ascii="Times New Roman" w:eastAsia="Times New Roman" w:hAnsi="Times New Roman"/>
          <w:sz w:val="28"/>
          <w:szCs w:val="28"/>
          <w:lang w:eastAsia="ru-RU" w:bidi="ru-RU"/>
        </w:rPr>
        <w:t>Таптанай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» не менее чем за 10 дней до даты рассмотрения его представительным органом.</w:t>
      </w:r>
    </w:p>
    <w:p w:rsidR="00076628" w:rsidRPr="00076628" w:rsidRDefault="00076628" w:rsidP="00076628">
      <w:pPr>
        <w:widowControl w:val="0"/>
        <w:autoSpaceDE w:val="0"/>
        <w:autoSpaceDN w:val="0"/>
        <w:spacing w:after="0" w:line="240" w:lineRule="auto"/>
        <w:ind w:left="145" w:right="128" w:firstLine="674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До принятия представительным органом решения о бюджете проект бюджета должен пройти экспертизу. В рамках внешнего муниципального финансового контроля у сельского поселения «</w:t>
      </w:r>
      <w:r w:rsidR="003D4CED">
        <w:rPr>
          <w:rFonts w:ascii="Times New Roman" w:eastAsia="Times New Roman" w:hAnsi="Times New Roman"/>
          <w:sz w:val="28"/>
          <w:szCs w:val="28"/>
          <w:lang w:eastAsia="ru-RU" w:bidi="ru-RU"/>
        </w:rPr>
        <w:t>Таптанай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» заключено соглашение с Контрольно-счетной палатой муниципального района «Дульдургинский район».</w:t>
      </w:r>
    </w:p>
    <w:p w:rsidR="005758CA" w:rsidRDefault="005758CA" w:rsidP="000A0B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30EE2" w:rsidRPr="005758CA" w:rsidRDefault="00230EE2" w:rsidP="000A0B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3D4CED" w:rsidRDefault="003D4CED" w:rsidP="00BD32A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CED" w:rsidRDefault="003D4CED" w:rsidP="00BD32A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CED" w:rsidRDefault="003D4CED" w:rsidP="00BD32A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CED" w:rsidRDefault="003D4CED" w:rsidP="00BD32A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CED" w:rsidRDefault="003D4CED" w:rsidP="00BD32A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CED" w:rsidRDefault="003D4CED" w:rsidP="00BD32A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CED" w:rsidRDefault="003D4CED" w:rsidP="00BD32A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CED" w:rsidRDefault="003D4CED" w:rsidP="00BD32A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8CA" w:rsidRPr="005758CA" w:rsidRDefault="005758CA" w:rsidP="00BD32A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 Положению о порядке и сроках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составления проекта бюджета </w:t>
      </w:r>
    </w:p>
    <w:p w:rsid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сельского поселения</w:t>
      </w:r>
      <w:r w:rsidR="003D4CED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="00230EE2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«</w:t>
      </w:r>
      <w:r w:rsidR="003D4CED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Таптанай</w:t>
      </w:r>
      <w:r w:rsidR="00230EE2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» </w:t>
      </w:r>
      <w:r w:rsidR="000A0B9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на 2020</w:t>
      </w:r>
      <w:r w:rsidR="0007662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год</w:t>
      </w:r>
    </w:p>
    <w:p w:rsidR="00230EE2" w:rsidRPr="005758CA" w:rsidRDefault="00230EE2" w:rsidP="00575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076628" w:rsidRDefault="00076628" w:rsidP="0057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6628" w:rsidRDefault="00076628" w:rsidP="0057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6628" w:rsidRDefault="00076628" w:rsidP="0057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b/>
          <w:sz w:val="28"/>
          <w:szCs w:val="28"/>
          <w:lang w:eastAsia="ru-RU"/>
        </w:rPr>
        <w:t>ПЛАН-ГРАФИК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сведений, необходимых для составления проекта бюджета </w:t>
      </w:r>
      <w:r w:rsidRPr="005758CA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сельского поселения</w:t>
      </w:r>
      <w:r w:rsidR="00230EE2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«</w:t>
      </w:r>
      <w:r w:rsidR="003D4CED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Таптанай</w:t>
      </w:r>
      <w:r w:rsidR="00230EE2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»</w:t>
      </w:r>
      <w:r w:rsidRPr="005758CA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на 20</w:t>
      </w:r>
      <w:r w:rsidR="000A0B97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20</w:t>
      </w:r>
      <w:r w:rsidRPr="005758CA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год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6"/>
        <w:gridCol w:w="2175"/>
        <w:gridCol w:w="18"/>
        <w:gridCol w:w="1702"/>
        <w:gridCol w:w="18"/>
      </w:tblGrid>
      <w:tr w:rsidR="005758CA" w:rsidRPr="005758CA" w:rsidTr="005810E5">
        <w:tc>
          <w:tcPr>
            <w:tcW w:w="5807" w:type="dxa"/>
          </w:tcPr>
          <w:p w:rsidR="005758CA" w:rsidRPr="005758CA" w:rsidRDefault="005758CA" w:rsidP="005758CA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left="57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58CA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42" w:type="dxa"/>
            <w:gridSpan w:val="2"/>
          </w:tcPr>
          <w:p w:rsidR="005758CA" w:rsidRPr="005758CA" w:rsidRDefault="005758CA" w:rsidP="005758CA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58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720" w:type="dxa"/>
            <w:gridSpan w:val="2"/>
          </w:tcPr>
          <w:p w:rsidR="005758CA" w:rsidRPr="005758CA" w:rsidRDefault="005758CA" w:rsidP="005758CA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58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BB634D" w:rsidRPr="005758CA" w:rsidTr="005810E5">
        <w:trPr>
          <w:gridAfter w:val="1"/>
          <w:wAfter w:w="18" w:type="dxa"/>
          <w:trHeight w:val="1035"/>
        </w:trPr>
        <w:tc>
          <w:tcPr>
            <w:tcW w:w="5807" w:type="dxa"/>
          </w:tcPr>
          <w:p w:rsidR="00BB634D" w:rsidRPr="005758CA" w:rsidRDefault="00BB634D" w:rsidP="00230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1. Порядок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методика </w:t>
            </w: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планирования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ассигнований бюджета </w:t>
            </w: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2020</w:t>
            </w: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и плановый период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24" w:type="dxa"/>
          </w:tcPr>
          <w:p w:rsidR="00BB634D" w:rsidRPr="005758CA" w:rsidRDefault="00230EE2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Главный бухгалтер</w:t>
            </w:r>
          </w:p>
        </w:tc>
        <w:tc>
          <w:tcPr>
            <w:tcW w:w="1720" w:type="dxa"/>
            <w:gridSpan w:val="2"/>
          </w:tcPr>
          <w:p w:rsidR="00BB634D" w:rsidRPr="005758CA" w:rsidRDefault="00147ED5" w:rsidP="000A0B9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 ноября </w:t>
            </w:r>
            <w:r w:rsidR="00BB6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текущего года</w:t>
            </w:r>
          </w:p>
        </w:tc>
      </w:tr>
      <w:tr w:rsidR="00BB634D" w:rsidRPr="005758CA" w:rsidTr="005810E5">
        <w:trPr>
          <w:gridAfter w:val="1"/>
          <w:wAfter w:w="18" w:type="dxa"/>
          <w:trHeight w:val="375"/>
        </w:trPr>
        <w:tc>
          <w:tcPr>
            <w:tcW w:w="5807" w:type="dxa"/>
          </w:tcPr>
          <w:p w:rsidR="00BB634D" w:rsidRDefault="00BB634D" w:rsidP="0014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2.Предварительные итоги социально-экономического развития  сельского поселения за истекший период и ожидаемые итоги</w:t>
            </w:r>
            <w:r w:rsidR="005A4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социально-экономического развития  сельского поселения</w:t>
            </w:r>
          </w:p>
        </w:tc>
        <w:tc>
          <w:tcPr>
            <w:tcW w:w="2124" w:type="dxa"/>
          </w:tcPr>
          <w:p w:rsidR="00BB634D" w:rsidRPr="008E3110" w:rsidRDefault="00BB634D" w:rsidP="00147ED5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20" w:type="dxa"/>
            <w:gridSpan w:val="2"/>
          </w:tcPr>
          <w:p w:rsidR="00BB634D" w:rsidRDefault="00BB634D" w:rsidP="00147ED5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147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ноября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текущего года</w:t>
            </w:r>
          </w:p>
        </w:tc>
      </w:tr>
      <w:tr w:rsidR="00BB634D" w:rsidRPr="005758CA" w:rsidTr="005810E5">
        <w:trPr>
          <w:gridAfter w:val="1"/>
          <w:wAfter w:w="18" w:type="dxa"/>
          <w:trHeight w:val="255"/>
        </w:trPr>
        <w:tc>
          <w:tcPr>
            <w:tcW w:w="5807" w:type="dxa"/>
          </w:tcPr>
          <w:p w:rsidR="00BB634D" w:rsidRDefault="00BB634D" w:rsidP="00BB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3.Внесение изменений в действующие муниципальные целевые программы</w:t>
            </w:r>
          </w:p>
        </w:tc>
        <w:tc>
          <w:tcPr>
            <w:tcW w:w="2124" w:type="dxa"/>
          </w:tcPr>
          <w:p w:rsidR="00BB634D" w:rsidRDefault="00BB634D" w:rsidP="00147ED5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20" w:type="dxa"/>
            <w:gridSpan w:val="2"/>
          </w:tcPr>
          <w:p w:rsidR="00BB634D" w:rsidRDefault="00BB634D" w:rsidP="000A0B9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25 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текущего года</w:t>
            </w:r>
          </w:p>
        </w:tc>
      </w:tr>
      <w:tr w:rsidR="00BB634D" w:rsidRPr="005758CA" w:rsidTr="005810E5">
        <w:trPr>
          <w:gridAfter w:val="1"/>
          <w:wAfter w:w="18" w:type="dxa"/>
          <w:trHeight w:val="1320"/>
        </w:trPr>
        <w:tc>
          <w:tcPr>
            <w:tcW w:w="5807" w:type="dxa"/>
          </w:tcPr>
          <w:p w:rsidR="00BB634D" w:rsidRPr="005758CA" w:rsidRDefault="00BB634D" w:rsidP="0014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Реестры </w:t>
            </w: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расходных обязательств по действующим в 201</w:t>
            </w:r>
            <w:r w:rsidR="00983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 и вновь принимаемым</w:t>
            </w:r>
            <w:r w:rsidR="00983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бюджетным обязательствам на 2020</w:t>
            </w: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83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г.г. с разбивкой по годам с указанием принятых и планируемых к принятию нормативно-правовых актов, договоров, соглашений, предусматривающих возникновение расходных обязательств бюджета сельского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оселения</w:t>
            </w:r>
          </w:p>
        </w:tc>
        <w:tc>
          <w:tcPr>
            <w:tcW w:w="2124" w:type="dxa"/>
          </w:tcPr>
          <w:p w:rsidR="00BB634D" w:rsidRPr="005758CA" w:rsidRDefault="00147ED5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Главный бухгалтер</w:t>
            </w:r>
          </w:p>
        </w:tc>
        <w:tc>
          <w:tcPr>
            <w:tcW w:w="1720" w:type="dxa"/>
            <w:gridSpan w:val="2"/>
          </w:tcPr>
          <w:p w:rsidR="00BB634D" w:rsidRPr="005758CA" w:rsidRDefault="00BB634D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10 октября  </w:t>
            </w:r>
          </w:p>
        </w:tc>
      </w:tr>
      <w:tr w:rsidR="00BB634D" w:rsidRPr="005758CA" w:rsidTr="005810E5">
        <w:trPr>
          <w:gridAfter w:val="1"/>
          <w:wAfter w:w="18" w:type="dxa"/>
          <w:trHeight w:val="1116"/>
        </w:trPr>
        <w:tc>
          <w:tcPr>
            <w:tcW w:w="5807" w:type="dxa"/>
          </w:tcPr>
          <w:p w:rsidR="00BB634D" w:rsidRPr="005758CA" w:rsidRDefault="00BB634D" w:rsidP="0014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5.Оценка ожидаемого исполнения бюджета </w:t>
            </w:r>
            <w:r w:rsidRPr="00764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текущий финансовый год</w:t>
            </w:r>
          </w:p>
        </w:tc>
        <w:tc>
          <w:tcPr>
            <w:tcW w:w="2124" w:type="dxa"/>
          </w:tcPr>
          <w:p w:rsidR="00BB634D" w:rsidRPr="005758CA" w:rsidRDefault="00147ED5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экономист</w:t>
            </w:r>
          </w:p>
        </w:tc>
        <w:tc>
          <w:tcPr>
            <w:tcW w:w="1720" w:type="dxa"/>
            <w:gridSpan w:val="2"/>
          </w:tcPr>
          <w:p w:rsidR="00BB634D" w:rsidRPr="005758CA" w:rsidRDefault="00BB634D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 октября текущего года</w:t>
            </w:r>
          </w:p>
        </w:tc>
      </w:tr>
      <w:tr w:rsidR="00BB634D" w:rsidRPr="005758CA" w:rsidTr="005810E5">
        <w:trPr>
          <w:gridAfter w:val="1"/>
          <w:wAfter w:w="18" w:type="dxa"/>
          <w:trHeight w:val="1020"/>
        </w:trPr>
        <w:tc>
          <w:tcPr>
            <w:tcW w:w="5807" w:type="dxa"/>
          </w:tcPr>
          <w:p w:rsidR="00BB634D" w:rsidRPr="005758CA" w:rsidRDefault="00BB634D" w:rsidP="000A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764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направления бюдже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тной и налоговой политики на 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64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4" w:type="dxa"/>
          </w:tcPr>
          <w:p w:rsidR="00BB634D" w:rsidRDefault="00147ED5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Главный бухгалтер</w:t>
            </w:r>
          </w:p>
        </w:tc>
        <w:tc>
          <w:tcPr>
            <w:tcW w:w="1720" w:type="dxa"/>
            <w:gridSpan w:val="2"/>
          </w:tcPr>
          <w:p w:rsidR="00BB634D" w:rsidRPr="005758CA" w:rsidRDefault="00BB634D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ноября текущего года</w:t>
            </w:r>
          </w:p>
        </w:tc>
      </w:tr>
      <w:tr w:rsidR="00BB634D" w:rsidRPr="005758CA" w:rsidTr="005810E5">
        <w:trPr>
          <w:gridAfter w:val="1"/>
          <w:wAfter w:w="18" w:type="dxa"/>
          <w:trHeight w:val="1124"/>
        </w:trPr>
        <w:tc>
          <w:tcPr>
            <w:tcW w:w="5807" w:type="dxa"/>
          </w:tcPr>
          <w:p w:rsidR="00BB634D" w:rsidRDefault="00BB634D" w:rsidP="0014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Прогноз </w:t>
            </w:r>
            <w:r w:rsidRPr="000D1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социально-экономического</w:t>
            </w:r>
            <w:r w:rsidR="005A4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1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  сельского поселения</w:t>
            </w:r>
            <w:r w:rsidR="005A4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1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83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D1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124" w:type="dxa"/>
          </w:tcPr>
          <w:p w:rsidR="00BB634D" w:rsidRPr="005758CA" w:rsidRDefault="00147ED5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Экономист </w:t>
            </w:r>
          </w:p>
        </w:tc>
        <w:tc>
          <w:tcPr>
            <w:tcW w:w="1720" w:type="dxa"/>
            <w:gridSpan w:val="2"/>
          </w:tcPr>
          <w:p w:rsidR="00BB634D" w:rsidRPr="005758CA" w:rsidRDefault="00BB634D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ноября</w:t>
            </w:r>
          </w:p>
        </w:tc>
      </w:tr>
      <w:tr w:rsidR="00BB634D" w:rsidRPr="005758CA" w:rsidTr="005810E5">
        <w:trPr>
          <w:gridAfter w:val="1"/>
          <w:wAfter w:w="18" w:type="dxa"/>
          <w:trHeight w:val="351"/>
        </w:trPr>
        <w:tc>
          <w:tcPr>
            <w:tcW w:w="5807" w:type="dxa"/>
          </w:tcPr>
          <w:p w:rsidR="00BB634D" w:rsidRPr="005758CA" w:rsidRDefault="00BB634D" w:rsidP="0014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.Прогноз доходов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расходов </w:t>
            </w: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сельского поселения на 20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по разделам функциона</w:t>
            </w: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льной классификации доходов и расходов бюджетов Российской Федерации.</w:t>
            </w:r>
          </w:p>
        </w:tc>
        <w:tc>
          <w:tcPr>
            <w:tcW w:w="2124" w:type="dxa"/>
          </w:tcPr>
          <w:p w:rsidR="00BB634D" w:rsidRPr="005758CA" w:rsidRDefault="00147ED5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Главный бухгалтер</w:t>
            </w:r>
          </w:p>
        </w:tc>
        <w:tc>
          <w:tcPr>
            <w:tcW w:w="1720" w:type="dxa"/>
            <w:gridSpan w:val="2"/>
          </w:tcPr>
          <w:p w:rsidR="00BB634D" w:rsidRPr="005758CA" w:rsidRDefault="00BB634D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ноября текущего года</w:t>
            </w:r>
          </w:p>
        </w:tc>
      </w:tr>
      <w:tr w:rsidR="00BB634D" w:rsidRPr="005758CA" w:rsidTr="005810E5">
        <w:trPr>
          <w:gridAfter w:val="1"/>
          <w:wAfter w:w="18" w:type="dxa"/>
          <w:trHeight w:val="1428"/>
        </w:trPr>
        <w:tc>
          <w:tcPr>
            <w:tcW w:w="5807" w:type="dxa"/>
          </w:tcPr>
          <w:p w:rsidR="00BB634D" w:rsidRDefault="00BB634D" w:rsidP="0094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на 2020</w:t>
            </w:r>
            <w:r w:rsidR="00983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также </w:t>
            </w:r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документы и материалы</w:t>
            </w:r>
            <w:r w:rsidR="005A4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предоставляемые одновременно с проектом бюджета</w:t>
            </w:r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4" w:type="dxa"/>
          </w:tcPr>
          <w:p w:rsidR="00BB634D" w:rsidRPr="00764EE0" w:rsidRDefault="009474F0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Главный бухгалтер, экономист</w:t>
            </w:r>
          </w:p>
        </w:tc>
        <w:tc>
          <w:tcPr>
            <w:tcW w:w="1720" w:type="dxa"/>
            <w:gridSpan w:val="2"/>
          </w:tcPr>
          <w:p w:rsidR="00BB634D" w:rsidRPr="005758CA" w:rsidRDefault="00BB634D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 ноября текущего года</w:t>
            </w:r>
          </w:p>
        </w:tc>
      </w:tr>
      <w:tr w:rsidR="00BB634D" w:rsidRPr="005758CA" w:rsidTr="005810E5">
        <w:trPr>
          <w:gridAfter w:val="1"/>
          <w:wAfter w:w="18" w:type="dxa"/>
          <w:trHeight w:val="1156"/>
        </w:trPr>
        <w:tc>
          <w:tcPr>
            <w:tcW w:w="5807" w:type="dxa"/>
          </w:tcPr>
          <w:p w:rsidR="00BB634D" w:rsidRDefault="00BB634D" w:rsidP="0094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решения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 </w:t>
            </w:r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 w:rsidR="00947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3D4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Таптанай</w:t>
            </w:r>
            <w:r w:rsidR="00947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год и плановый период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необходимые документы и материалы к нему</w:t>
            </w:r>
          </w:p>
        </w:tc>
        <w:tc>
          <w:tcPr>
            <w:tcW w:w="2124" w:type="dxa"/>
          </w:tcPr>
          <w:p w:rsidR="00BB634D" w:rsidRPr="008E3110" w:rsidRDefault="009474F0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Главный бухгалтер</w:t>
            </w:r>
          </w:p>
        </w:tc>
        <w:tc>
          <w:tcPr>
            <w:tcW w:w="1720" w:type="dxa"/>
            <w:gridSpan w:val="2"/>
          </w:tcPr>
          <w:p w:rsidR="00BB634D" w:rsidRDefault="00BB634D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 ноября текущего года</w:t>
            </w:r>
          </w:p>
        </w:tc>
      </w:tr>
      <w:tr w:rsidR="00BB634D" w:rsidRPr="005758CA" w:rsidTr="005810E5">
        <w:trPr>
          <w:gridAfter w:val="1"/>
          <w:wAfter w:w="18" w:type="dxa"/>
          <w:trHeight w:val="315"/>
        </w:trPr>
        <w:tc>
          <w:tcPr>
            <w:tcW w:w="5807" w:type="dxa"/>
          </w:tcPr>
          <w:p w:rsidR="00BB634D" w:rsidRDefault="00BB634D" w:rsidP="0094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 w:rsidRPr="00764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среднесрочного финансового плана 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на 2020</w:t>
            </w:r>
            <w:r w:rsidRPr="00764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64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4" w:type="dxa"/>
          </w:tcPr>
          <w:p w:rsidR="00BB634D" w:rsidRPr="005758CA" w:rsidRDefault="009474F0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Главный бухгалтер</w:t>
            </w:r>
          </w:p>
        </w:tc>
        <w:tc>
          <w:tcPr>
            <w:tcW w:w="1720" w:type="dxa"/>
            <w:gridSpan w:val="2"/>
          </w:tcPr>
          <w:p w:rsidR="00BB634D" w:rsidRPr="005758CA" w:rsidRDefault="00BB634D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 ноября текущего года</w:t>
            </w:r>
          </w:p>
        </w:tc>
      </w:tr>
    </w:tbl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2263" w:rsidRPr="00BF58EE" w:rsidRDefault="00852263" w:rsidP="00852263">
      <w:pPr>
        <w:spacing w:after="0" w:line="240" w:lineRule="auto"/>
        <w:ind w:right="4819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4D" w:rsidRDefault="00BB634D" w:rsidP="00852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4D" w:rsidRDefault="00BB634D" w:rsidP="00852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sectPr w:rsidR="00852263" w:rsidSect="00230E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C4F" w:rsidRDefault="003C4C4F" w:rsidP="00076628">
      <w:pPr>
        <w:spacing w:after="0" w:line="240" w:lineRule="auto"/>
      </w:pPr>
      <w:r>
        <w:separator/>
      </w:r>
    </w:p>
  </w:endnote>
  <w:endnote w:type="continuationSeparator" w:id="1">
    <w:p w:rsidR="003C4C4F" w:rsidRDefault="003C4C4F" w:rsidP="0007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C4F" w:rsidRDefault="003C4C4F" w:rsidP="00076628">
      <w:pPr>
        <w:spacing w:after="0" w:line="240" w:lineRule="auto"/>
      </w:pPr>
      <w:r>
        <w:separator/>
      </w:r>
    </w:p>
  </w:footnote>
  <w:footnote w:type="continuationSeparator" w:id="1">
    <w:p w:rsidR="003C4C4F" w:rsidRDefault="003C4C4F" w:rsidP="00076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EFB"/>
    <w:multiLevelType w:val="hybridMultilevel"/>
    <w:tmpl w:val="FF389FAC"/>
    <w:lvl w:ilvl="0" w:tplc="06A080CC">
      <w:start w:val="1"/>
      <w:numFmt w:val="decimal"/>
      <w:lvlText w:val="%1."/>
      <w:lvlJc w:val="left"/>
      <w:pPr>
        <w:ind w:left="560" w:hanging="428"/>
        <w:jc w:val="left"/>
      </w:pPr>
      <w:rPr>
        <w:rFonts w:hint="default"/>
        <w:spacing w:val="-13"/>
        <w:w w:val="100"/>
        <w:lang w:val="ru-RU" w:eastAsia="ru-RU" w:bidi="ru-RU"/>
      </w:rPr>
    </w:lvl>
    <w:lvl w:ilvl="1" w:tplc="8A2ADAF6">
      <w:start w:val="1"/>
      <w:numFmt w:val="decimal"/>
      <w:lvlText w:val="%2."/>
      <w:lvlJc w:val="left"/>
      <w:pPr>
        <w:ind w:left="435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D3585AC0">
      <w:numFmt w:val="bullet"/>
      <w:lvlText w:val="•"/>
      <w:lvlJc w:val="left"/>
      <w:pPr>
        <w:ind w:left="5038" w:hanging="240"/>
      </w:pPr>
      <w:rPr>
        <w:rFonts w:hint="default"/>
        <w:lang w:val="ru-RU" w:eastAsia="ru-RU" w:bidi="ru-RU"/>
      </w:rPr>
    </w:lvl>
    <w:lvl w:ilvl="3" w:tplc="F41EC90E">
      <w:numFmt w:val="bullet"/>
      <w:lvlText w:val="•"/>
      <w:lvlJc w:val="left"/>
      <w:pPr>
        <w:ind w:left="5716" w:hanging="240"/>
      </w:pPr>
      <w:rPr>
        <w:rFonts w:hint="default"/>
        <w:lang w:val="ru-RU" w:eastAsia="ru-RU" w:bidi="ru-RU"/>
      </w:rPr>
    </w:lvl>
    <w:lvl w:ilvl="4" w:tplc="A9BC398A">
      <w:numFmt w:val="bullet"/>
      <w:lvlText w:val="•"/>
      <w:lvlJc w:val="left"/>
      <w:pPr>
        <w:ind w:left="6395" w:hanging="240"/>
      </w:pPr>
      <w:rPr>
        <w:rFonts w:hint="default"/>
        <w:lang w:val="ru-RU" w:eastAsia="ru-RU" w:bidi="ru-RU"/>
      </w:rPr>
    </w:lvl>
    <w:lvl w:ilvl="5" w:tplc="CAD289A8">
      <w:numFmt w:val="bullet"/>
      <w:lvlText w:val="•"/>
      <w:lvlJc w:val="left"/>
      <w:pPr>
        <w:ind w:left="7073" w:hanging="240"/>
      </w:pPr>
      <w:rPr>
        <w:rFonts w:hint="default"/>
        <w:lang w:val="ru-RU" w:eastAsia="ru-RU" w:bidi="ru-RU"/>
      </w:rPr>
    </w:lvl>
    <w:lvl w:ilvl="6" w:tplc="7448543E">
      <w:numFmt w:val="bullet"/>
      <w:lvlText w:val="•"/>
      <w:lvlJc w:val="left"/>
      <w:pPr>
        <w:ind w:left="7752" w:hanging="240"/>
      </w:pPr>
      <w:rPr>
        <w:rFonts w:hint="default"/>
        <w:lang w:val="ru-RU" w:eastAsia="ru-RU" w:bidi="ru-RU"/>
      </w:rPr>
    </w:lvl>
    <w:lvl w:ilvl="7" w:tplc="51E08F84">
      <w:numFmt w:val="bullet"/>
      <w:lvlText w:val="•"/>
      <w:lvlJc w:val="left"/>
      <w:pPr>
        <w:ind w:left="8430" w:hanging="240"/>
      </w:pPr>
      <w:rPr>
        <w:rFonts w:hint="default"/>
        <w:lang w:val="ru-RU" w:eastAsia="ru-RU" w:bidi="ru-RU"/>
      </w:rPr>
    </w:lvl>
    <w:lvl w:ilvl="8" w:tplc="5E3A6DB8">
      <w:numFmt w:val="bullet"/>
      <w:lvlText w:val="•"/>
      <w:lvlJc w:val="left"/>
      <w:pPr>
        <w:ind w:left="9109" w:hanging="240"/>
      </w:pPr>
      <w:rPr>
        <w:rFonts w:hint="default"/>
        <w:lang w:val="ru-RU" w:eastAsia="ru-RU" w:bidi="ru-RU"/>
      </w:rPr>
    </w:lvl>
  </w:abstractNum>
  <w:abstractNum w:abstractNumId="1">
    <w:nsid w:val="12E3524C"/>
    <w:multiLevelType w:val="hybridMultilevel"/>
    <w:tmpl w:val="E6CCC072"/>
    <w:lvl w:ilvl="0" w:tplc="61B4A35C">
      <w:start w:val="1"/>
      <w:numFmt w:val="decimal"/>
      <w:lvlText w:val="%1"/>
      <w:lvlJc w:val="left"/>
      <w:pPr>
        <w:ind w:left="133" w:hanging="542"/>
        <w:jc w:val="left"/>
      </w:pPr>
      <w:rPr>
        <w:rFonts w:hint="default"/>
        <w:lang w:val="ru-RU" w:eastAsia="ru-RU" w:bidi="ru-RU"/>
      </w:rPr>
    </w:lvl>
    <w:lvl w:ilvl="1" w:tplc="92707C3E">
      <w:numFmt w:val="none"/>
      <w:lvlText w:val=""/>
      <w:lvlJc w:val="left"/>
      <w:pPr>
        <w:tabs>
          <w:tab w:val="num" w:pos="360"/>
        </w:tabs>
      </w:pPr>
    </w:lvl>
    <w:lvl w:ilvl="2" w:tplc="FA60F200">
      <w:numFmt w:val="bullet"/>
      <w:lvlText w:val="•"/>
      <w:lvlJc w:val="left"/>
      <w:pPr>
        <w:ind w:left="2205" w:hanging="542"/>
      </w:pPr>
      <w:rPr>
        <w:rFonts w:hint="default"/>
        <w:lang w:val="ru-RU" w:eastAsia="ru-RU" w:bidi="ru-RU"/>
      </w:rPr>
    </w:lvl>
    <w:lvl w:ilvl="3" w:tplc="834ED41A">
      <w:numFmt w:val="bullet"/>
      <w:lvlText w:val="•"/>
      <w:lvlJc w:val="left"/>
      <w:pPr>
        <w:ind w:left="3237" w:hanging="542"/>
      </w:pPr>
      <w:rPr>
        <w:rFonts w:hint="default"/>
        <w:lang w:val="ru-RU" w:eastAsia="ru-RU" w:bidi="ru-RU"/>
      </w:rPr>
    </w:lvl>
    <w:lvl w:ilvl="4" w:tplc="6A58320A">
      <w:numFmt w:val="bullet"/>
      <w:lvlText w:val="•"/>
      <w:lvlJc w:val="left"/>
      <w:pPr>
        <w:ind w:left="4270" w:hanging="542"/>
      </w:pPr>
      <w:rPr>
        <w:rFonts w:hint="default"/>
        <w:lang w:val="ru-RU" w:eastAsia="ru-RU" w:bidi="ru-RU"/>
      </w:rPr>
    </w:lvl>
    <w:lvl w:ilvl="5" w:tplc="FE0238B0">
      <w:numFmt w:val="bullet"/>
      <w:lvlText w:val="•"/>
      <w:lvlJc w:val="left"/>
      <w:pPr>
        <w:ind w:left="5303" w:hanging="542"/>
      </w:pPr>
      <w:rPr>
        <w:rFonts w:hint="default"/>
        <w:lang w:val="ru-RU" w:eastAsia="ru-RU" w:bidi="ru-RU"/>
      </w:rPr>
    </w:lvl>
    <w:lvl w:ilvl="6" w:tplc="26C825DC">
      <w:numFmt w:val="bullet"/>
      <w:lvlText w:val="•"/>
      <w:lvlJc w:val="left"/>
      <w:pPr>
        <w:ind w:left="6335" w:hanging="542"/>
      </w:pPr>
      <w:rPr>
        <w:rFonts w:hint="default"/>
        <w:lang w:val="ru-RU" w:eastAsia="ru-RU" w:bidi="ru-RU"/>
      </w:rPr>
    </w:lvl>
    <w:lvl w:ilvl="7" w:tplc="B4D49B68">
      <w:numFmt w:val="bullet"/>
      <w:lvlText w:val="•"/>
      <w:lvlJc w:val="left"/>
      <w:pPr>
        <w:ind w:left="7368" w:hanging="542"/>
      </w:pPr>
      <w:rPr>
        <w:rFonts w:hint="default"/>
        <w:lang w:val="ru-RU" w:eastAsia="ru-RU" w:bidi="ru-RU"/>
      </w:rPr>
    </w:lvl>
    <w:lvl w:ilvl="8" w:tplc="7B0E3CFA">
      <w:numFmt w:val="bullet"/>
      <w:lvlText w:val="•"/>
      <w:lvlJc w:val="left"/>
      <w:pPr>
        <w:ind w:left="8401" w:hanging="542"/>
      </w:pPr>
      <w:rPr>
        <w:rFonts w:hint="default"/>
        <w:lang w:val="ru-RU" w:eastAsia="ru-RU" w:bidi="ru-RU"/>
      </w:rPr>
    </w:lvl>
  </w:abstractNum>
  <w:abstractNum w:abstractNumId="2">
    <w:nsid w:val="28824816"/>
    <w:multiLevelType w:val="hybridMultilevel"/>
    <w:tmpl w:val="1DFA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D0B58"/>
    <w:multiLevelType w:val="hybridMultilevel"/>
    <w:tmpl w:val="9AE864B6"/>
    <w:lvl w:ilvl="0" w:tplc="A0E87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5C894AC4"/>
    <w:multiLevelType w:val="hybridMultilevel"/>
    <w:tmpl w:val="129E9A80"/>
    <w:lvl w:ilvl="0" w:tplc="B43AC9A4">
      <w:numFmt w:val="bullet"/>
      <w:lvlText w:val="-"/>
      <w:lvlJc w:val="left"/>
      <w:pPr>
        <w:ind w:left="133" w:hanging="32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3D262B0A">
      <w:numFmt w:val="bullet"/>
      <w:lvlText w:val="-"/>
      <w:lvlJc w:val="left"/>
      <w:pPr>
        <w:ind w:left="133" w:hanging="23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642A3060">
      <w:numFmt w:val="bullet"/>
      <w:lvlText w:val="-"/>
      <w:lvlJc w:val="left"/>
      <w:pPr>
        <w:ind w:left="147" w:hanging="209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3" w:tplc="1A36E66E">
      <w:numFmt w:val="bullet"/>
      <w:lvlText w:val="•"/>
      <w:lvlJc w:val="left"/>
      <w:pPr>
        <w:ind w:left="2761" w:hanging="209"/>
      </w:pPr>
      <w:rPr>
        <w:rFonts w:hint="default"/>
        <w:lang w:val="ru-RU" w:eastAsia="ru-RU" w:bidi="ru-RU"/>
      </w:rPr>
    </w:lvl>
    <w:lvl w:ilvl="4" w:tplc="AF04971C">
      <w:numFmt w:val="bullet"/>
      <w:lvlText w:val="•"/>
      <w:lvlJc w:val="left"/>
      <w:pPr>
        <w:ind w:left="3862" w:hanging="209"/>
      </w:pPr>
      <w:rPr>
        <w:rFonts w:hint="default"/>
        <w:lang w:val="ru-RU" w:eastAsia="ru-RU" w:bidi="ru-RU"/>
      </w:rPr>
    </w:lvl>
    <w:lvl w:ilvl="5" w:tplc="84203980">
      <w:numFmt w:val="bullet"/>
      <w:lvlText w:val="•"/>
      <w:lvlJc w:val="left"/>
      <w:pPr>
        <w:ind w:left="4962" w:hanging="209"/>
      </w:pPr>
      <w:rPr>
        <w:rFonts w:hint="default"/>
        <w:lang w:val="ru-RU" w:eastAsia="ru-RU" w:bidi="ru-RU"/>
      </w:rPr>
    </w:lvl>
    <w:lvl w:ilvl="6" w:tplc="514E817E">
      <w:numFmt w:val="bullet"/>
      <w:lvlText w:val="•"/>
      <w:lvlJc w:val="left"/>
      <w:pPr>
        <w:ind w:left="6063" w:hanging="209"/>
      </w:pPr>
      <w:rPr>
        <w:rFonts w:hint="default"/>
        <w:lang w:val="ru-RU" w:eastAsia="ru-RU" w:bidi="ru-RU"/>
      </w:rPr>
    </w:lvl>
    <w:lvl w:ilvl="7" w:tplc="49A83206">
      <w:numFmt w:val="bullet"/>
      <w:lvlText w:val="•"/>
      <w:lvlJc w:val="left"/>
      <w:pPr>
        <w:ind w:left="7164" w:hanging="209"/>
      </w:pPr>
      <w:rPr>
        <w:rFonts w:hint="default"/>
        <w:lang w:val="ru-RU" w:eastAsia="ru-RU" w:bidi="ru-RU"/>
      </w:rPr>
    </w:lvl>
    <w:lvl w:ilvl="8" w:tplc="98B4B7A8">
      <w:numFmt w:val="bullet"/>
      <w:lvlText w:val="•"/>
      <w:lvlJc w:val="left"/>
      <w:pPr>
        <w:ind w:left="8264" w:hanging="209"/>
      </w:pPr>
      <w:rPr>
        <w:rFonts w:hint="default"/>
        <w:lang w:val="ru-RU" w:eastAsia="ru-RU" w:bidi="ru-RU"/>
      </w:rPr>
    </w:lvl>
  </w:abstractNum>
  <w:abstractNum w:abstractNumId="5">
    <w:nsid w:val="5DDE5AE8"/>
    <w:multiLevelType w:val="hybridMultilevel"/>
    <w:tmpl w:val="D4D219AA"/>
    <w:lvl w:ilvl="0" w:tplc="D0E0E070">
      <w:start w:val="3"/>
      <w:numFmt w:val="decimal"/>
      <w:lvlText w:val="%1"/>
      <w:lvlJc w:val="left"/>
      <w:pPr>
        <w:ind w:left="133" w:hanging="483"/>
        <w:jc w:val="left"/>
      </w:pPr>
      <w:rPr>
        <w:rFonts w:hint="default"/>
        <w:lang w:val="ru-RU" w:eastAsia="ru-RU" w:bidi="ru-RU"/>
      </w:rPr>
    </w:lvl>
    <w:lvl w:ilvl="1" w:tplc="CE1A2FAE">
      <w:numFmt w:val="none"/>
      <w:lvlText w:val=""/>
      <w:lvlJc w:val="left"/>
      <w:pPr>
        <w:tabs>
          <w:tab w:val="num" w:pos="360"/>
        </w:tabs>
      </w:pPr>
    </w:lvl>
    <w:lvl w:ilvl="2" w:tplc="8174A9E8">
      <w:numFmt w:val="bullet"/>
      <w:lvlText w:val="-"/>
      <w:lvlJc w:val="left"/>
      <w:pPr>
        <w:ind w:left="1549" w:hanging="74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3" w:tplc="CC6AB8FE">
      <w:numFmt w:val="bullet"/>
      <w:lvlText w:val="•"/>
      <w:lvlJc w:val="left"/>
      <w:pPr>
        <w:ind w:left="3523" w:hanging="740"/>
      </w:pPr>
      <w:rPr>
        <w:rFonts w:hint="default"/>
        <w:lang w:val="ru-RU" w:eastAsia="ru-RU" w:bidi="ru-RU"/>
      </w:rPr>
    </w:lvl>
    <w:lvl w:ilvl="4" w:tplc="5962647E">
      <w:numFmt w:val="bullet"/>
      <w:lvlText w:val="•"/>
      <w:lvlJc w:val="left"/>
      <w:pPr>
        <w:ind w:left="4515" w:hanging="740"/>
      </w:pPr>
      <w:rPr>
        <w:rFonts w:hint="default"/>
        <w:lang w:val="ru-RU" w:eastAsia="ru-RU" w:bidi="ru-RU"/>
      </w:rPr>
    </w:lvl>
    <w:lvl w:ilvl="5" w:tplc="C0A63E7E">
      <w:numFmt w:val="bullet"/>
      <w:lvlText w:val="•"/>
      <w:lvlJc w:val="left"/>
      <w:pPr>
        <w:ind w:left="5507" w:hanging="740"/>
      </w:pPr>
      <w:rPr>
        <w:rFonts w:hint="default"/>
        <w:lang w:val="ru-RU" w:eastAsia="ru-RU" w:bidi="ru-RU"/>
      </w:rPr>
    </w:lvl>
    <w:lvl w:ilvl="6" w:tplc="F3E2A756">
      <w:numFmt w:val="bullet"/>
      <w:lvlText w:val="•"/>
      <w:lvlJc w:val="left"/>
      <w:pPr>
        <w:ind w:left="6499" w:hanging="740"/>
      </w:pPr>
      <w:rPr>
        <w:rFonts w:hint="default"/>
        <w:lang w:val="ru-RU" w:eastAsia="ru-RU" w:bidi="ru-RU"/>
      </w:rPr>
    </w:lvl>
    <w:lvl w:ilvl="7" w:tplc="0128D844">
      <w:numFmt w:val="bullet"/>
      <w:lvlText w:val="•"/>
      <w:lvlJc w:val="left"/>
      <w:pPr>
        <w:ind w:left="7490" w:hanging="740"/>
      </w:pPr>
      <w:rPr>
        <w:rFonts w:hint="default"/>
        <w:lang w:val="ru-RU" w:eastAsia="ru-RU" w:bidi="ru-RU"/>
      </w:rPr>
    </w:lvl>
    <w:lvl w:ilvl="8" w:tplc="22080FDE">
      <w:numFmt w:val="bullet"/>
      <w:lvlText w:val="•"/>
      <w:lvlJc w:val="left"/>
      <w:pPr>
        <w:ind w:left="8482" w:hanging="7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263"/>
    <w:rsid w:val="000141CA"/>
    <w:rsid w:val="00071555"/>
    <w:rsid w:val="00076628"/>
    <w:rsid w:val="000A0B97"/>
    <w:rsid w:val="000A7498"/>
    <w:rsid w:val="000D1331"/>
    <w:rsid w:val="00147ED5"/>
    <w:rsid w:val="00230EE2"/>
    <w:rsid w:val="00243E8F"/>
    <w:rsid w:val="00277970"/>
    <w:rsid w:val="0030704A"/>
    <w:rsid w:val="003C4C4F"/>
    <w:rsid w:val="003D4CED"/>
    <w:rsid w:val="0040076E"/>
    <w:rsid w:val="004018B8"/>
    <w:rsid w:val="00510533"/>
    <w:rsid w:val="0055507A"/>
    <w:rsid w:val="005758CA"/>
    <w:rsid w:val="005810E5"/>
    <w:rsid w:val="005A4844"/>
    <w:rsid w:val="005C3C8E"/>
    <w:rsid w:val="00666049"/>
    <w:rsid w:val="006A2F3B"/>
    <w:rsid w:val="00701678"/>
    <w:rsid w:val="00764EE0"/>
    <w:rsid w:val="007C1C89"/>
    <w:rsid w:val="00852263"/>
    <w:rsid w:val="008878AC"/>
    <w:rsid w:val="008A23B1"/>
    <w:rsid w:val="008C09F6"/>
    <w:rsid w:val="008E3110"/>
    <w:rsid w:val="00906E88"/>
    <w:rsid w:val="009474F0"/>
    <w:rsid w:val="009832FB"/>
    <w:rsid w:val="00997815"/>
    <w:rsid w:val="00B12A46"/>
    <w:rsid w:val="00BB634D"/>
    <w:rsid w:val="00BD32A6"/>
    <w:rsid w:val="00BE75E1"/>
    <w:rsid w:val="00C412F9"/>
    <w:rsid w:val="00C414DD"/>
    <w:rsid w:val="00D55ABB"/>
    <w:rsid w:val="00D65ED5"/>
    <w:rsid w:val="00DA24DE"/>
    <w:rsid w:val="00DA2F16"/>
    <w:rsid w:val="00E35A69"/>
    <w:rsid w:val="00E62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26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9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81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35A6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7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662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07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66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26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9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81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35A6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7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662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07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662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B2651-FC9F-47D5-BE06-75B54018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4</cp:revision>
  <cp:lastPrinted>2020-04-29T06:13:00Z</cp:lastPrinted>
  <dcterms:created xsi:type="dcterms:W3CDTF">2020-05-29T06:44:00Z</dcterms:created>
  <dcterms:modified xsi:type="dcterms:W3CDTF">2020-06-03T02:00:00Z</dcterms:modified>
</cp:coreProperties>
</file>